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E539" w14:textId="12B42B02" w:rsidR="002F76A9" w:rsidRDefault="00CC0727" w:rsidP="000F0C91">
      <w:pPr>
        <w:ind w:left="-360" w:firstLine="360"/>
        <w:jc w:val="center"/>
        <w:rPr>
          <w:noProof/>
        </w:rPr>
      </w:pPr>
      <w:r>
        <w:rPr>
          <w:noProof/>
        </w:rPr>
        <w:drawing>
          <wp:inline distT="0" distB="0" distL="0" distR="0" wp14:anchorId="24E2AB0B" wp14:editId="024F9B68">
            <wp:extent cx="1371600" cy="1371600"/>
            <wp:effectExtent l="0" t="0" r="0" b="0"/>
            <wp:docPr id="406280950" name="Picture 1" descr="A group of peop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80950" name="Picture 1" descr="A group of peopl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3" cy="1371603"/>
                    </a:xfrm>
                    <a:prstGeom prst="rect">
                      <a:avLst/>
                    </a:prstGeom>
                  </pic:spPr>
                </pic:pic>
              </a:graphicData>
            </a:graphic>
          </wp:inline>
        </w:drawing>
      </w:r>
      <w:r w:rsidR="000F0C91">
        <w:rPr>
          <w:noProof/>
        </w:rPr>
        <w:tab/>
      </w:r>
      <w:r w:rsidR="000F0C91" w:rsidRPr="00F56707">
        <w:rPr>
          <w:rFonts w:ascii="Arial" w:eastAsiaTheme="majorEastAsia" w:hAnsi="Arial" w:cs="Arial"/>
          <w:b/>
          <w:bCs/>
          <w:i/>
          <w:iCs/>
          <w:noProof/>
          <w:color w:val="0D0D0D"/>
          <w:sz w:val="26"/>
          <w:szCs w:val="26"/>
        </w:rPr>
        <w:drawing>
          <wp:inline distT="0" distB="0" distL="0" distR="0" wp14:anchorId="7337AF8D" wp14:editId="3A569A5A">
            <wp:extent cx="1562100" cy="1346200"/>
            <wp:effectExtent l="0" t="0" r="0" b="0"/>
            <wp:docPr id="1026" name="Picture 2" descr="Smilezone Foundation Welcomes Ambassador and International Pop Superstar  Alessia Cara to Grand Opening at ErinoakKids Treatment Centre - Bell Media">
              <a:extLst xmlns:a="http://schemas.openxmlformats.org/drawingml/2006/main">
                <a:ext uri="{FF2B5EF4-FFF2-40B4-BE49-F238E27FC236}">
                  <a16:creationId xmlns:a16="http://schemas.microsoft.com/office/drawing/2014/main" id="{C1065EC5-44AC-8D85-EBE5-17ABA322F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milezone Foundation Welcomes Ambassador and International Pop Superstar  Alessia Cara to Grand Opening at ErinoakKids Treatment Centre - Bell Media">
                      <a:extLst>
                        <a:ext uri="{FF2B5EF4-FFF2-40B4-BE49-F238E27FC236}">
                          <a16:creationId xmlns:a16="http://schemas.microsoft.com/office/drawing/2014/main" id="{C1065EC5-44AC-8D85-EBE5-17ABA322FA1E}"/>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b="13821"/>
                    <a:stretch/>
                  </pic:blipFill>
                  <pic:spPr bwMode="auto">
                    <a:xfrm>
                      <a:off x="0" y="0"/>
                      <a:ext cx="1562400" cy="1346459"/>
                    </a:xfrm>
                    <a:prstGeom prst="rect">
                      <a:avLst/>
                    </a:prstGeom>
                    <a:noFill/>
                    <a:ln>
                      <a:noFill/>
                    </a:ln>
                    <a:extLst>
                      <a:ext uri="{53640926-AAD7-44D8-BBD7-CCE9431645EC}">
                        <a14:shadowObscured xmlns:a14="http://schemas.microsoft.com/office/drawing/2010/main"/>
                      </a:ext>
                    </a:extLst>
                  </pic:spPr>
                </pic:pic>
              </a:graphicData>
            </a:graphic>
          </wp:inline>
        </w:drawing>
      </w:r>
    </w:p>
    <w:p w14:paraId="7D43B589" w14:textId="77777777" w:rsidR="000E2718" w:rsidRDefault="003B694F" w:rsidP="000E2718">
      <w:pPr>
        <w:ind w:left="-360" w:firstLine="360"/>
      </w:pPr>
      <w:r>
        <w:rPr>
          <w:rFonts w:ascii="Arial" w:hAnsi="Arial" w:cs="Arial"/>
          <w:sz w:val="20"/>
          <w:szCs w:val="20"/>
        </w:rPr>
        <w:t xml:space="preserve"> </w:t>
      </w:r>
      <w:r w:rsidR="000E2718">
        <w:rPr>
          <w:rFonts w:ascii="Arial" w:hAnsi="Arial" w:cs="Arial"/>
          <w:sz w:val="20"/>
          <w:szCs w:val="20"/>
        </w:rPr>
        <w:t xml:space="preserve"> </w:t>
      </w:r>
    </w:p>
    <w:p w14:paraId="14E3A677" w14:textId="77777777" w:rsidR="00A41281" w:rsidRDefault="00A41281" w:rsidP="009C77EC">
      <w:pPr>
        <w:autoSpaceDE w:val="0"/>
        <w:autoSpaceDN w:val="0"/>
        <w:adjustRightInd w:val="0"/>
        <w:jc w:val="center"/>
        <w:rPr>
          <w:rFonts w:ascii="Gill Sans MT" w:hAnsi="Gill Sans MT"/>
          <w:b/>
          <w:smallCaps/>
          <w:color w:val="333399"/>
          <w:sz w:val="32"/>
          <w:szCs w:val="32"/>
        </w:rPr>
      </w:pPr>
    </w:p>
    <w:p w14:paraId="3FFB3E2B" w14:textId="77777777" w:rsidR="00EB6D41" w:rsidRDefault="00050F45" w:rsidP="00584E33">
      <w:pPr>
        <w:pStyle w:val="Heading3"/>
        <w:jc w:val="center"/>
        <w:rPr>
          <w:rStyle w:val="Strong"/>
          <w:rFonts w:asciiTheme="minorHAnsi" w:hAnsiTheme="minorHAnsi" w:cstheme="minorHAnsi"/>
          <w:color w:val="000000" w:themeColor="text1"/>
          <w:sz w:val="28"/>
          <w:szCs w:val="28"/>
        </w:rPr>
      </w:pPr>
      <w:proofErr w:type="spellStart"/>
      <w:r w:rsidRPr="00EB6D41">
        <w:rPr>
          <w:rStyle w:val="Strong"/>
          <w:rFonts w:asciiTheme="minorHAnsi" w:hAnsiTheme="minorHAnsi" w:cstheme="minorHAnsi"/>
          <w:color w:val="000000" w:themeColor="text1"/>
          <w:sz w:val="28"/>
          <w:szCs w:val="28"/>
        </w:rPr>
        <w:t>Smilezone</w:t>
      </w:r>
      <w:proofErr w:type="spellEnd"/>
      <w:r w:rsidRPr="00EB6D41">
        <w:rPr>
          <w:rStyle w:val="Strong"/>
          <w:rFonts w:asciiTheme="minorHAnsi" w:hAnsiTheme="minorHAnsi" w:cstheme="minorHAnsi"/>
          <w:color w:val="000000" w:themeColor="text1"/>
          <w:sz w:val="28"/>
          <w:szCs w:val="28"/>
        </w:rPr>
        <w:t xml:space="preserve"> Foundation Reaches All Ten Provinces with New Transformations at </w:t>
      </w:r>
    </w:p>
    <w:p w14:paraId="24C74612" w14:textId="1C994BBC" w:rsidR="00050F45" w:rsidRPr="00EB6D41" w:rsidRDefault="00050F45" w:rsidP="00584E33">
      <w:pPr>
        <w:pStyle w:val="Heading3"/>
        <w:jc w:val="center"/>
        <w:rPr>
          <w:rStyle w:val="Strong"/>
          <w:rFonts w:asciiTheme="minorHAnsi" w:hAnsiTheme="minorHAnsi" w:cstheme="minorHAnsi"/>
          <w:color w:val="000000" w:themeColor="text1"/>
          <w:sz w:val="28"/>
          <w:szCs w:val="28"/>
        </w:rPr>
      </w:pPr>
      <w:r w:rsidRPr="00EB6D41">
        <w:rPr>
          <w:rStyle w:val="Strong"/>
          <w:rFonts w:asciiTheme="minorHAnsi" w:hAnsiTheme="minorHAnsi" w:cstheme="minorHAnsi"/>
          <w:color w:val="000000" w:themeColor="text1"/>
          <w:sz w:val="28"/>
          <w:szCs w:val="28"/>
        </w:rPr>
        <w:t>The Moncton Hospital</w:t>
      </w:r>
    </w:p>
    <w:p w14:paraId="0BD7ED1F" w14:textId="15E6DD75" w:rsidR="00050F45" w:rsidRPr="00584E33" w:rsidRDefault="00050F45" w:rsidP="00584E33">
      <w:pPr>
        <w:pStyle w:val="NormalWeb"/>
        <w:spacing w:before="0" w:beforeAutospacing="0" w:after="0" w:afterAutospacing="0"/>
        <w:jc w:val="center"/>
        <w:rPr>
          <w:rFonts w:asciiTheme="minorHAnsi" w:hAnsiTheme="minorHAnsi" w:cstheme="minorHAnsi"/>
          <w:i/>
          <w:iCs/>
          <w:sz w:val="22"/>
          <w:szCs w:val="22"/>
        </w:rPr>
      </w:pPr>
      <w:r w:rsidRPr="00584E33">
        <w:rPr>
          <w:rStyle w:val="Strong"/>
          <w:rFonts w:asciiTheme="minorHAnsi" w:hAnsiTheme="minorHAnsi" w:cstheme="minorHAnsi"/>
          <w:i/>
          <w:iCs/>
          <w:sz w:val="22"/>
          <w:szCs w:val="22"/>
        </w:rPr>
        <w:t xml:space="preserve">Generously supported by Assumption Life, the five new </w:t>
      </w:r>
      <w:proofErr w:type="spellStart"/>
      <w:r w:rsidRPr="00584E33">
        <w:rPr>
          <w:rStyle w:val="Strong"/>
          <w:rFonts w:asciiTheme="minorHAnsi" w:hAnsiTheme="minorHAnsi" w:cstheme="minorHAnsi"/>
          <w:i/>
          <w:iCs/>
          <w:sz w:val="22"/>
          <w:szCs w:val="22"/>
        </w:rPr>
        <w:t>Smilezones</w:t>
      </w:r>
      <w:proofErr w:type="spellEnd"/>
      <w:r w:rsidRPr="00584E33">
        <w:rPr>
          <w:rStyle w:val="Strong"/>
          <w:rFonts w:asciiTheme="minorHAnsi" w:hAnsiTheme="minorHAnsi" w:cstheme="minorHAnsi"/>
          <w:i/>
          <w:iCs/>
          <w:sz w:val="22"/>
          <w:szCs w:val="22"/>
        </w:rPr>
        <w:t xml:space="preserve"> create welcoming, therapeutic environments for youth and families receiving care.</w:t>
      </w:r>
    </w:p>
    <w:p w14:paraId="75B063CC" w14:textId="50869312" w:rsidR="00050F45" w:rsidRPr="00584E33" w:rsidRDefault="00050F45" w:rsidP="00584E33">
      <w:pPr>
        <w:pStyle w:val="NormalWeb"/>
        <w:spacing w:after="0" w:afterAutospacing="0"/>
        <w:rPr>
          <w:rFonts w:asciiTheme="minorHAnsi" w:hAnsiTheme="minorHAnsi" w:cstheme="minorHAnsi"/>
          <w:sz w:val="22"/>
          <w:szCs w:val="22"/>
        </w:rPr>
      </w:pPr>
      <w:r w:rsidRPr="00584E33">
        <w:rPr>
          <w:rStyle w:val="Strong"/>
          <w:rFonts w:asciiTheme="minorHAnsi" w:hAnsiTheme="minorHAnsi" w:cstheme="minorHAnsi"/>
          <w:sz w:val="22"/>
          <w:szCs w:val="22"/>
        </w:rPr>
        <w:t>Moncton, NB, November 17, 2025</w:t>
      </w:r>
      <w:r w:rsidRPr="00584E33">
        <w:rPr>
          <w:rFonts w:asciiTheme="minorHAnsi" w:hAnsiTheme="minorHAnsi" w:cstheme="minorHAnsi"/>
          <w:sz w:val="22"/>
          <w:szCs w:val="22"/>
        </w:rPr>
        <w:t xml:space="preserve"> — The Moncton Hospital is proud to unveil five newly transformed </w:t>
      </w:r>
      <w:proofErr w:type="spellStart"/>
      <w:r w:rsidRPr="00584E33">
        <w:rPr>
          <w:rFonts w:asciiTheme="minorHAnsi" w:hAnsiTheme="minorHAnsi" w:cstheme="minorHAnsi"/>
          <w:sz w:val="22"/>
          <w:szCs w:val="22"/>
        </w:rPr>
        <w:t>Smilezone</w:t>
      </w:r>
      <w:proofErr w:type="spellEnd"/>
      <w:r w:rsidRPr="00584E33">
        <w:rPr>
          <w:rFonts w:asciiTheme="minorHAnsi" w:hAnsiTheme="minorHAnsi" w:cstheme="minorHAnsi"/>
          <w:sz w:val="22"/>
          <w:szCs w:val="22"/>
        </w:rPr>
        <w:t xml:space="preserve"> spaces within </w:t>
      </w:r>
      <w:r w:rsidR="003C6991">
        <w:rPr>
          <w:rFonts w:asciiTheme="minorHAnsi" w:hAnsiTheme="minorHAnsi" w:cstheme="minorHAnsi"/>
          <w:sz w:val="22"/>
          <w:szCs w:val="22"/>
        </w:rPr>
        <w:t>the Child and Adolescent Psychiatry Unit</w:t>
      </w:r>
      <w:r w:rsidRPr="00584E33">
        <w:rPr>
          <w:rFonts w:asciiTheme="minorHAnsi" w:hAnsiTheme="minorHAnsi" w:cstheme="minorHAnsi"/>
          <w:sz w:val="22"/>
          <w:szCs w:val="22"/>
        </w:rPr>
        <w:t xml:space="preserve">, thanks to the generous support of </w:t>
      </w:r>
      <w:r w:rsidRPr="00584E33">
        <w:rPr>
          <w:rStyle w:val="Strong"/>
          <w:rFonts w:asciiTheme="minorHAnsi" w:hAnsiTheme="minorHAnsi" w:cstheme="minorHAnsi"/>
          <w:b w:val="0"/>
          <w:bCs w:val="0"/>
          <w:sz w:val="22"/>
          <w:szCs w:val="22"/>
        </w:rPr>
        <w:t>Assumption Life/Assomption Vie</w:t>
      </w:r>
      <w:r w:rsidRPr="00584E33">
        <w:rPr>
          <w:rFonts w:asciiTheme="minorHAnsi" w:hAnsiTheme="minorHAnsi" w:cstheme="minorHAnsi"/>
          <w:b/>
          <w:bCs/>
          <w:sz w:val="22"/>
          <w:szCs w:val="22"/>
        </w:rPr>
        <w:t>.</w:t>
      </w:r>
      <w:r w:rsidRPr="00584E33">
        <w:rPr>
          <w:rFonts w:asciiTheme="minorHAnsi" w:hAnsiTheme="minorHAnsi" w:cstheme="minorHAnsi"/>
          <w:sz w:val="22"/>
          <w:szCs w:val="22"/>
        </w:rPr>
        <w:t xml:space="preserve"> These bright, engaging areas are designed to bring comfort, joy, and a sense of ease to children and families receiving care.</w:t>
      </w:r>
    </w:p>
    <w:p w14:paraId="0AF18964" w14:textId="3BD8C87E" w:rsidR="00050F45" w:rsidRPr="00584E33" w:rsidRDefault="00050F45" w:rsidP="00584E33">
      <w:pPr>
        <w:pStyle w:val="NormalWeb"/>
        <w:spacing w:after="0" w:afterAutospacing="0"/>
        <w:rPr>
          <w:rFonts w:asciiTheme="minorHAnsi" w:hAnsiTheme="minorHAnsi" w:cstheme="minorHAnsi"/>
          <w:sz w:val="22"/>
          <w:szCs w:val="22"/>
        </w:rPr>
      </w:pPr>
      <w:r w:rsidRPr="00584E33">
        <w:rPr>
          <w:rFonts w:asciiTheme="minorHAnsi" w:hAnsiTheme="minorHAnsi" w:cstheme="minorHAnsi"/>
          <w:sz w:val="22"/>
          <w:szCs w:val="22"/>
        </w:rPr>
        <w:t xml:space="preserve">The unveiling marks a major milestone for </w:t>
      </w:r>
      <w:proofErr w:type="spellStart"/>
      <w:r w:rsidRPr="00584E33">
        <w:rPr>
          <w:rStyle w:val="Strong"/>
          <w:rFonts w:asciiTheme="minorHAnsi" w:hAnsiTheme="minorHAnsi" w:cstheme="minorHAnsi"/>
          <w:b w:val="0"/>
          <w:bCs w:val="0"/>
          <w:sz w:val="22"/>
          <w:szCs w:val="22"/>
        </w:rPr>
        <w:t>Smilezone</w:t>
      </w:r>
      <w:proofErr w:type="spellEnd"/>
      <w:r w:rsidRPr="00584E33">
        <w:rPr>
          <w:rStyle w:val="Strong"/>
          <w:rFonts w:asciiTheme="minorHAnsi" w:hAnsiTheme="minorHAnsi" w:cstheme="minorHAnsi"/>
          <w:b w:val="0"/>
          <w:bCs w:val="0"/>
          <w:sz w:val="22"/>
          <w:szCs w:val="22"/>
        </w:rPr>
        <w:t xml:space="preserve"> Foundation</w:t>
      </w:r>
      <w:r w:rsidRPr="00584E33">
        <w:rPr>
          <w:rFonts w:asciiTheme="minorHAnsi" w:hAnsiTheme="minorHAnsi" w:cstheme="minorHAnsi"/>
          <w:b/>
          <w:bCs/>
          <w:sz w:val="22"/>
          <w:szCs w:val="22"/>
        </w:rPr>
        <w:t>,</w:t>
      </w:r>
      <w:r w:rsidRPr="00584E33">
        <w:rPr>
          <w:rFonts w:asciiTheme="minorHAnsi" w:hAnsiTheme="minorHAnsi" w:cstheme="minorHAnsi"/>
          <w:sz w:val="22"/>
          <w:szCs w:val="22"/>
        </w:rPr>
        <w:t xml:space="preserve"> which now celebrates </w:t>
      </w:r>
      <w:proofErr w:type="spellStart"/>
      <w:r w:rsidRPr="00584E33">
        <w:rPr>
          <w:rFonts w:asciiTheme="minorHAnsi" w:hAnsiTheme="minorHAnsi" w:cstheme="minorHAnsi"/>
          <w:sz w:val="22"/>
          <w:szCs w:val="22"/>
        </w:rPr>
        <w:t>Smilezone</w:t>
      </w:r>
      <w:proofErr w:type="spellEnd"/>
      <w:r w:rsidRPr="00584E33">
        <w:rPr>
          <w:rFonts w:asciiTheme="minorHAnsi" w:hAnsiTheme="minorHAnsi" w:cstheme="minorHAnsi"/>
          <w:sz w:val="22"/>
          <w:szCs w:val="22"/>
        </w:rPr>
        <w:t xml:space="preserve"> spaces in </w:t>
      </w:r>
      <w:r w:rsidRPr="00584E33">
        <w:rPr>
          <w:rStyle w:val="Strong"/>
          <w:rFonts w:asciiTheme="minorHAnsi" w:hAnsiTheme="minorHAnsi" w:cstheme="minorHAnsi"/>
          <w:b w:val="0"/>
          <w:bCs w:val="0"/>
          <w:sz w:val="22"/>
          <w:szCs w:val="22"/>
        </w:rPr>
        <w:t>all ten provinces across Canada</w:t>
      </w:r>
      <w:r w:rsidRPr="00584E33">
        <w:rPr>
          <w:rFonts w:asciiTheme="minorHAnsi" w:hAnsiTheme="minorHAnsi" w:cstheme="minorHAnsi"/>
          <w:sz w:val="22"/>
          <w:szCs w:val="22"/>
        </w:rPr>
        <w:t xml:space="preserve"> including the recent completion of its </w:t>
      </w:r>
      <w:r w:rsidRPr="00584E33">
        <w:rPr>
          <w:rStyle w:val="Strong"/>
          <w:rFonts w:asciiTheme="minorHAnsi" w:hAnsiTheme="minorHAnsi" w:cstheme="minorHAnsi"/>
          <w:b w:val="0"/>
          <w:bCs w:val="0"/>
          <w:sz w:val="22"/>
          <w:szCs w:val="22"/>
        </w:rPr>
        <w:t xml:space="preserve">500th </w:t>
      </w:r>
      <w:proofErr w:type="spellStart"/>
      <w:r w:rsidRPr="00584E33">
        <w:rPr>
          <w:rStyle w:val="Strong"/>
          <w:rFonts w:asciiTheme="minorHAnsi" w:hAnsiTheme="minorHAnsi" w:cstheme="minorHAnsi"/>
          <w:b w:val="0"/>
          <w:bCs w:val="0"/>
          <w:sz w:val="22"/>
          <w:szCs w:val="22"/>
        </w:rPr>
        <w:t>Smilezone</w:t>
      </w:r>
      <w:proofErr w:type="spellEnd"/>
      <w:r w:rsidRPr="00584E33">
        <w:rPr>
          <w:rStyle w:val="Strong"/>
          <w:rFonts w:asciiTheme="minorHAnsi" w:hAnsiTheme="minorHAnsi" w:cstheme="minorHAnsi"/>
          <w:b w:val="0"/>
          <w:bCs w:val="0"/>
          <w:sz w:val="22"/>
          <w:szCs w:val="22"/>
        </w:rPr>
        <w:t xml:space="preserve"> in St. John’s, Newfoundland</w:t>
      </w:r>
      <w:r w:rsidRPr="00584E33">
        <w:rPr>
          <w:rFonts w:asciiTheme="minorHAnsi" w:hAnsiTheme="minorHAnsi" w:cstheme="minorHAnsi"/>
          <w:sz w:val="22"/>
          <w:szCs w:val="22"/>
        </w:rPr>
        <w:t xml:space="preserve">. Each </w:t>
      </w:r>
      <w:proofErr w:type="spellStart"/>
      <w:r w:rsidRPr="00584E33">
        <w:rPr>
          <w:rFonts w:asciiTheme="minorHAnsi" w:hAnsiTheme="minorHAnsi" w:cstheme="minorHAnsi"/>
          <w:sz w:val="22"/>
          <w:szCs w:val="22"/>
        </w:rPr>
        <w:t>Smilezone</w:t>
      </w:r>
      <w:proofErr w:type="spellEnd"/>
      <w:r w:rsidRPr="00584E33">
        <w:rPr>
          <w:rFonts w:asciiTheme="minorHAnsi" w:hAnsiTheme="minorHAnsi" w:cstheme="minorHAnsi"/>
          <w:sz w:val="22"/>
          <w:szCs w:val="22"/>
        </w:rPr>
        <w:t xml:space="preserve"> is uniquely designed to create uplifting, accessible, and therapeutic environments that make a lasting difference for young patients and their families.</w:t>
      </w:r>
    </w:p>
    <w:p w14:paraId="6F30739A" w14:textId="6301CC71" w:rsidR="00050F45" w:rsidRPr="00584E33" w:rsidRDefault="00050F45" w:rsidP="00584E33">
      <w:pPr>
        <w:pStyle w:val="NormalWeb"/>
        <w:spacing w:after="0" w:afterAutospacing="0"/>
        <w:rPr>
          <w:rFonts w:asciiTheme="minorHAnsi" w:hAnsiTheme="minorHAnsi" w:cstheme="minorHAnsi"/>
          <w:sz w:val="22"/>
          <w:szCs w:val="22"/>
        </w:rPr>
      </w:pPr>
      <w:r w:rsidRPr="00584E33">
        <w:rPr>
          <w:rFonts w:asciiTheme="minorHAnsi" w:hAnsiTheme="minorHAnsi" w:cstheme="minorHAnsi"/>
          <w:sz w:val="22"/>
          <w:szCs w:val="22"/>
        </w:rPr>
        <w:t xml:space="preserve">“Having </w:t>
      </w:r>
      <w:proofErr w:type="spellStart"/>
      <w:r w:rsidRPr="00584E33">
        <w:rPr>
          <w:rFonts w:asciiTheme="minorHAnsi" w:hAnsiTheme="minorHAnsi" w:cstheme="minorHAnsi"/>
          <w:sz w:val="22"/>
          <w:szCs w:val="22"/>
        </w:rPr>
        <w:t>Smilezones</w:t>
      </w:r>
      <w:proofErr w:type="spellEnd"/>
      <w:r w:rsidRPr="00584E33">
        <w:rPr>
          <w:rFonts w:asciiTheme="minorHAnsi" w:hAnsiTheme="minorHAnsi" w:cstheme="minorHAnsi"/>
          <w:sz w:val="22"/>
          <w:szCs w:val="22"/>
        </w:rPr>
        <w:t xml:space="preserve"> in all ten provinces is an incredible achievement and a true reflection of the passion and collaboration behind our mission,” said </w:t>
      </w:r>
      <w:r w:rsidRPr="00584E33">
        <w:rPr>
          <w:rStyle w:val="Strong"/>
          <w:rFonts w:asciiTheme="minorHAnsi" w:hAnsiTheme="minorHAnsi" w:cstheme="minorHAnsi"/>
          <w:b w:val="0"/>
          <w:bCs w:val="0"/>
          <w:sz w:val="22"/>
          <w:szCs w:val="22"/>
        </w:rPr>
        <w:t xml:space="preserve">Jackie Hames, Executive Director of </w:t>
      </w:r>
      <w:proofErr w:type="spellStart"/>
      <w:r w:rsidRPr="00584E33">
        <w:rPr>
          <w:rStyle w:val="Strong"/>
          <w:rFonts w:asciiTheme="minorHAnsi" w:hAnsiTheme="minorHAnsi" w:cstheme="minorHAnsi"/>
          <w:b w:val="0"/>
          <w:bCs w:val="0"/>
          <w:sz w:val="22"/>
          <w:szCs w:val="22"/>
        </w:rPr>
        <w:t>Smilezone</w:t>
      </w:r>
      <w:proofErr w:type="spellEnd"/>
      <w:r w:rsidRPr="00584E33">
        <w:rPr>
          <w:rStyle w:val="Strong"/>
          <w:rFonts w:asciiTheme="minorHAnsi" w:hAnsiTheme="minorHAnsi" w:cstheme="minorHAnsi"/>
          <w:b w:val="0"/>
          <w:bCs w:val="0"/>
          <w:sz w:val="22"/>
          <w:szCs w:val="22"/>
        </w:rPr>
        <w:t xml:space="preserve"> Foundation</w:t>
      </w:r>
      <w:r w:rsidRPr="00584E33">
        <w:rPr>
          <w:rFonts w:asciiTheme="minorHAnsi" w:hAnsiTheme="minorHAnsi" w:cstheme="minorHAnsi"/>
          <w:b/>
          <w:bCs/>
          <w:sz w:val="22"/>
          <w:szCs w:val="22"/>
        </w:rPr>
        <w:t>.</w:t>
      </w:r>
      <w:r w:rsidRPr="00584E33">
        <w:rPr>
          <w:rFonts w:asciiTheme="minorHAnsi" w:hAnsiTheme="minorHAnsi" w:cstheme="minorHAnsi"/>
          <w:sz w:val="22"/>
          <w:szCs w:val="22"/>
        </w:rPr>
        <w:t xml:space="preserve"> “Thanks to partners like Assumption Life and The Moncton Hospital, we’re able to bring positivity and comfort to even more children across Canada.”</w:t>
      </w:r>
    </w:p>
    <w:p w14:paraId="30CFD694" w14:textId="28A1035E" w:rsidR="00050F45" w:rsidRPr="00584E33" w:rsidRDefault="00050F45" w:rsidP="00584E33">
      <w:pPr>
        <w:pStyle w:val="NormalWeb"/>
        <w:spacing w:after="0" w:afterAutospacing="0"/>
        <w:rPr>
          <w:rFonts w:asciiTheme="minorHAnsi" w:hAnsiTheme="minorHAnsi" w:cstheme="minorHAnsi"/>
          <w:sz w:val="22"/>
          <w:szCs w:val="22"/>
        </w:rPr>
      </w:pPr>
      <w:r w:rsidRPr="00584E33">
        <w:rPr>
          <w:rFonts w:asciiTheme="minorHAnsi" w:hAnsiTheme="minorHAnsi" w:cstheme="minorHAnsi"/>
          <w:sz w:val="22"/>
          <w:szCs w:val="22"/>
        </w:rPr>
        <w:t xml:space="preserve">The five new </w:t>
      </w:r>
      <w:proofErr w:type="spellStart"/>
      <w:r w:rsidRPr="00584E33">
        <w:rPr>
          <w:rFonts w:asciiTheme="minorHAnsi" w:hAnsiTheme="minorHAnsi" w:cstheme="minorHAnsi"/>
          <w:sz w:val="22"/>
          <w:szCs w:val="22"/>
        </w:rPr>
        <w:t>Smilezones</w:t>
      </w:r>
      <w:proofErr w:type="spellEnd"/>
      <w:r w:rsidRPr="00584E33">
        <w:rPr>
          <w:rFonts w:asciiTheme="minorHAnsi" w:hAnsiTheme="minorHAnsi" w:cstheme="minorHAnsi"/>
          <w:sz w:val="22"/>
          <w:szCs w:val="22"/>
        </w:rPr>
        <w:t xml:space="preserve"> at The Moncton Hospital include redesigned treatment and therapy areas that promote healing through bright colours, engaging murals, and interactive features all crafted to help children and families feel at ease in a healthcare setting.</w:t>
      </w:r>
    </w:p>
    <w:p w14:paraId="5328380C" w14:textId="4D66F847" w:rsidR="00CC0727" w:rsidRPr="00584E33" w:rsidRDefault="00CC0727" w:rsidP="00584E33">
      <w:pPr>
        <w:pStyle w:val="NormalWeb"/>
        <w:spacing w:after="0" w:afterAutospacing="0"/>
        <w:rPr>
          <w:rFonts w:asciiTheme="minorHAnsi" w:hAnsiTheme="minorHAnsi" w:cstheme="minorHAnsi"/>
          <w:sz w:val="22"/>
          <w:szCs w:val="22"/>
        </w:rPr>
      </w:pPr>
      <w:r w:rsidRPr="00584E33">
        <w:rPr>
          <w:rFonts w:asciiTheme="minorHAnsi" w:hAnsiTheme="minorHAnsi" w:cstheme="minorHAnsi"/>
          <w:sz w:val="22"/>
          <w:szCs w:val="22"/>
        </w:rPr>
        <w:t>“</w:t>
      </w:r>
      <w:r w:rsidRPr="00584E33">
        <w:rPr>
          <w:rStyle w:val="cf01"/>
          <w:rFonts w:asciiTheme="minorHAnsi" w:hAnsiTheme="minorHAnsi" w:cstheme="minorHAnsi"/>
          <w:sz w:val="22"/>
          <w:szCs w:val="22"/>
        </w:rPr>
        <w:t xml:space="preserve">Supporting the creation of these new </w:t>
      </w:r>
      <w:proofErr w:type="spellStart"/>
      <w:r w:rsidRPr="00584E33">
        <w:rPr>
          <w:rStyle w:val="cf01"/>
          <w:rFonts w:asciiTheme="minorHAnsi" w:hAnsiTheme="minorHAnsi" w:cstheme="minorHAnsi"/>
          <w:sz w:val="22"/>
          <w:szCs w:val="22"/>
        </w:rPr>
        <w:t>Smilezones</w:t>
      </w:r>
      <w:proofErr w:type="spellEnd"/>
      <w:r w:rsidRPr="00584E33">
        <w:rPr>
          <w:rStyle w:val="cf01"/>
          <w:rFonts w:asciiTheme="minorHAnsi" w:hAnsiTheme="minorHAnsi" w:cstheme="minorHAnsi"/>
          <w:sz w:val="22"/>
          <w:szCs w:val="22"/>
        </w:rPr>
        <w:t xml:space="preserve"> aligns with our commitment to enhancing patient care and improving the hospital experience for families in our community,” said </w:t>
      </w:r>
      <w:r w:rsidR="00584E33">
        <w:rPr>
          <w:rStyle w:val="cf01"/>
          <w:rFonts w:asciiTheme="minorHAnsi" w:hAnsiTheme="minorHAnsi" w:cstheme="minorHAnsi"/>
          <w:sz w:val="22"/>
          <w:szCs w:val="22"/>
        </w:rPr>
        <w:t xml:space="preserve">Tracy Clinch, Chair, Friends of The Moncton Hospital Foundation. </w:t>
      </w:r>
      <w:r w:rsidRPr="00584E33">
        <w:rPr>
          <w:rStyle w:val="cf01"/>
          <w:rFonts w:asciiTheme="minorHAnsi" w:hAnsiTheme="minorHAnsi" w:cstheme="minorHAnsi"/>
          <w:sz w:val="22"/>
          <w:szCs w:val="22"/>
        </w:rPr>
        <w:t>“These spaces bring warmth, comfort, and hope to young people during some of their most vulnerable moments, and we are incredibly proud to help make that possible</w:t>
      </w:r>
      <w:r w:rsidR="003A5242">
        <w:rPr>
          <w:rStyle w:val="cf01"/>
          <w:rFonts w:asciiTheme="minorHAnsi" w:hAnsiTheme="minorHAnsi" w:cstheme="minorHAnsi"/>
          <w:sz w:val="22"/>
          <w:szCs w:val="22"/>
        </w:rPr>
        <w:t>.”</w:t>
      </w:r>
    </w:p>
    <w:p w14:paraId="4DFD68A9" w14:textId="7EC339EB" w:rsidR="00050F45" w:rsidRDefault="00050F45" w:rsidP="00584E33">
      <w:pPr>
        <w:pStyle w:val="NormalWeb"/>
        <w:spacing w:after="0" w:afterAutospacing="0"/>
        <w:rPr>
          <w:rFonts w:asciiTheme="minorHAnsi" w:hAnsiTheme="minorHAnsi" w:cstheme="minorHAnsi"/>
          <w:sz w:val="22"/>
          <w:szCs w:val="22"/>
        </w:rPr>
      </w:pPr>
      <w:proofErr w:type="spellStart"/>
      <w:r w:rsidRPr="00584E33">
        <w:rPr>
          <w:rFonts w:asciiTheme="minorHAnsi" w:hAnsiTheme="minorHAnsi" w:cstheme="minorHAnsi"/>
          <w:sz w:val="22"/>
          <w:szCs w:val="22"/>
        </w:rPr>
        <w:t>Smilezones</w:t>
      </w:r>
      <w:proofErr w:type="spellEnd"/>
      <w:r w:rsidRPr="00584E33">
        <w:rPr>
          <w:rFonts w:asciiTheme="minorHAnsi" w:hAnsiTheme="minorHAnsi" w:cstheme="minorHAnsi"/>
          <w:sz w:val="22"/>
          <w:szCs w:val="22"/>
        </w:rPr>
        <w:t xml:space="preserve"> are thoughtfully designed spaces that help transform what can often be a stressful and unfamiliar healthcare experience into one that feels welcoming, engaging, and supportive. Each </w:t>
      </w:r>
      <w:proofErr w:type="spellStart"/>
      <w:r w:rsidRPr="00584E33">
        <w:rPr>
          <w:rFonts w:asciiTheme="minorHAnsi" w:hAnsiTheme="minorHAnsi" w:cstheme="minorHAnsi"/>
          <w:sz w:val="22"/>
          <w:szCs w:val="22"/>
        </w:rPr>
        <w:t>Smilezone</w:t>
      </w:r>
      <w:proofErr w:type="spellEnd"/>
      <w:r w:rsidRPr="00584E33">
        <w:rPr>
          <w:rFonts w:asciiTheme="minorHAnsi" w:hAnsiTheme="minorHAnsi" w:cstheme="minorHAnsi"/>
          <w:sz w:val="22"/>
          <w:szCs w:val="22"/>
        </w:rPr>
        <w:t xml:space="preserve"> creates a positive atmosphere that encourages healing through comfort and connection. For children, these spaces provide a sense of normalcy, creativity, and distraction during treatment, while for families, they offer an uplifting environment that eases anxiety and fosters meaningful moments together. Ultimately, </w:t>
      </w:r>
      <w:proofErr w:type="spellStart"/>
      <w:r w:rsidRPr="00584E33">
        <w:rPr>
          <w:rFonts w:asciiTheme="minorHAnsi" w:hAnsiTheme="minorHAnsi" w:cstheme="minorHAnsi"/>
          <w:sz w:val="22"/>
          <w:szCs w:val="22"/>
        </w:rPr>
        <w:t>Smilezones</w:t>
      </w:r>
      <w:proofErr w:type="spellEnd"/>
      <w:r w:rsidRPr="00584E33">
        <w:rPr>
          <w:rFonts w:asciiTheme="minorHAnsi" w:hAnsiTheme="minorHAnsi" w:cstheme="minorHAnsi"/>
          <w:sz w:val="22"/>
          <w:szCs w:val="22"/>
        </w:rPr>
        <w:t xml:space="preserve"> help make hospitals and treatment centres feel less clinical and more like places where hope, courage, and smiles can flourish.</w:t>
      </w:r>
    </w:p>
    <w:p w14:paraId="57655F4E" w14:textId="77777777" w:rsidR="00584E33" w:rsidRDefault="00584E33" w:rsidP="00584E33">
      <w:pPr>
        <w:pStyle w:val="NormalWeb"/>
        <w:spacing w:after="0" w:afterAutospacing="0"/>
        <w:rPr>
          <w:rFonts w:asciiTheme="minorHAnsi" w:hAnsiTheme="minorHAnsi" w:cstheme="minorHAnsi"/>
          <w:sz w:val="22"/>
          <w:szCs w:val="22"/>
        </w:rPr>
      </w:pPr>
    </w:p>
    <w:p w14:paraId="726198E8" w14:textId="4B9ABBB0" w:rsidR="00584E33" w:rsidRPr="00584E33" w:rsidRDefault="00584E33" w:rsidP="00584E33">
      <w:pPr>
        <w:pStyle w:val="NormalWeb"/>
        <w:spacing w:after="0" w:afterAutospacing="0"/>
        <w:rPr>
          <w:rFonts w:ascii="Calibri" w:hAnsi="Calibri" w:cs="Calibri"/>
          <w:sz w:val="22"/>
          <w:szCs w:val="22"/>
        </w:rPr>
      </w:pPr>
      <w:r w:rsidRPr="00584E33">
        <w:rPr>
          <w:rStyle w:val="cf01"/>
          <w:rFonts w:ascii="Calibri" w:hAnsi="Calibri" w:cs="Calibri"/>
          <w:sz w:val="22"/>
          <w:szCs w:val="22"/>
        </w:rPr>
        <w:t>“At Assumption Life, we believe deeply in investing in the wellbeing of families and strengthening the communities we serve,” said</w:t>
      </w:r>
      <w:r>
        <w:rPr>
          <w:rStyle w:val="cf01"/>
          <w:rFonts w:ascii="Calibri" w:hAnsi="Calibri" w:cs="Calibri"/>
          <w:sz w:val="22"/>
          <w:szCs w:val="22"/>
        </w:rPr>
        <w:t xml:space="preserve"> Sébastien Dupuis, President and CEO, Assumption Life. </w:t>
      </w:r>
      <w:r w:rsidRPr="00584E33">
        <w:rPr>
          <w:rStyle w:val="cf01"/>
          <w:rFonts w:ascii="Calibri" w:hAnsi="Calibri" w:cs="Calibri"/>
          <w:sz w:val="22"/>
          <w:szCs w:val="22"/>
        </w:rPr>
        <w:t xml:space="preserve">“Supporting the </w:t>
      </w:r>
      <w:proofErr w:type="spellStart"/>
      <w:r w:rsidRPr="00584E33">
        <w:rPr>
          <w:rStyle w:val="cf01"/>
          <w:rFonts w:ascii="Calibri" w:hAnsi="Calibri" w:cs="Calibri"/>
          <w:sz w:val="22"/>
          <w:szCs w:val="22"/>
        </w:rPr>
        <w:t>Smilezone</w:t>
      </w:r>
      <w:proofErr w:type="spellEnd"/>
      <w:r w:rsidRPr="00584E33">
        <w:rPr>
          <w:rStyle w:val="cf01"/>
          <w:rFonts w:ascii="Calibri" w:hAnsi="Calibri" w:cs="Calibri"/>
          <w:sz w:val="22"/>
          <w:szCs w:val="22"/>
        </w:rPr>
        <w:t xml:space="preserve"> transformations at The Moncton Hospital is a meaningful way for us to help create brighter, more uplifting environments where children can feel safe, supported, and empowered on their healing journey.”</w:t>
      </w:r>
    </w:p>
    <w:p w14:paraId="3D8A1899" w14:textId="77777777" w:rsidR="00584E33" w:rsidRDefault="00584E33" w:rsidP="00584E33">
      <w:pPr>
        <w:autoSpaceDE w:val="0"/>
        <w:autoSpaceDN w:val="0"/>
        <w:rPr>
          <w:rFonts w:asciiTheme="minorHAnsi" w:hAnsiTheme="minorHAnsi" w:cstheme="minorHAnsi"/>
          <w:b/>
          <w:sz w:val="22"/>
          <w:szCs w:val="22"/>
        </w:rPr>
      </w:pPr>
    </w:p>
    <w:p w14:paraId="72BA1030" w14:textId="77777777" w:rsidR="00584E33" w:rsidRDefault="00584E33" w:rsidP="00584E33">
      <w:pPr>
        <w:autoSpaceDE w:val="0"/>
        <w:autoSpaceDN w:val="0"/>
        <w:rPr>
          <w:rFonts w:asciiTheme="minorHAnsi" w:hAnsiTheme="minorHAnsi" w:cstheme="minorHAnsi"/>
          <w:b/>
          <w:sz w:val="22"/>
          <w:szCs w:val="22"/>
        </w:rPr>
      </w:pPr>
    </w:p>
    <w:p w14:paraId="328B6256" w14:textId="75DE784D" w:rsidR="00394FCD" w:rsidRPr="00584E33" w:rsidRDefault="00394FCD" w:rsidP="00584E33">
      <w:pPr>
        <w:autoSpaceDE w:val="0"/>
        <w:autoSpaceDN w:val="0"/>
        <w:rPr>
          <w:rFonts w:asciiTheme="minorHAnsi" w:hAnsiTheme="minorHAnsi" w:cstheme="minorHAnsi"/>
          <w:noProof/>
          <w:color w:val="808080"/>
          <w:sz w:val="22"/>
          <w:szCs w:val="22"/>
        </w:rPr>
      </w:pPr>
      <w:r w:rsidRPr="00584E33">
        <w:rPr>
          <w:rFonts w:asciiTheme="minorHAnsi" w:hAnsiTheme="minorHAnsi" w:cstheme="minorHAnsi"/>
          <w:b/>
          <w:sz w:val="22"/>
          <w:szCs w:val="22"/>
        </w:rPr>
        <w:t xml:space="preserve">ABOUT SMILEZONE FOUNDATION: </w:t>
      </w:r>
    </w:p>
    <w:p w14:paraId="28484746" w14:textId="77777777" w:rsidR="00394FCD" w:rsidRPr="00584E33" w:rsidRDefault="00394FCD" w:rsidP="00584E33">
      <w:pPr>
        <w:pStyle w:val="Default"/>
        <w:rPr>
          <w:rFonts w:asciiTheme="minorHAnsi" w:hAnsiTheme="minorHAnsi" w:cstheme="minorHAnsi"/>
          <w:sz w:val="22"/>
          <w:szCs w:val="22"/>
        </w:rPr>
      </w:pPr>
      <w:proofErr w:type="spellStart"/>
      <w:r w:rsidRPr="00584E33">
        <w:rPr>
          <w:rFonts w:asciiTheme="minorHAnsi" w:hAnsiTheme="minorHAnsi" w:cstheme="minorHAnsi"/>
          <w:color w:val="0D0D0D"/>
          <w:sz w:val="22"/>
          <w:szCs w:val="22"/>
          <w:shd w:val="clear" w:color="auto" w:fill="FFFFFF"/>
        </w:rPr>
        <w:t>Smilezone</w:t>
      </w:r>
      <w:proofErr w:type="spellEnd"/>
      <w:r w:rsidRPr="00584E33">
        <w:rPr>
          <w:rFonts w:asciiTheme="minorHAnsi" w:hAnsiTheme="minorHAnsi" w:cstheme="minorHAnsi"/>
          <w:color w:val="0D0D0D"/>
          <w:sz w:val="22"/>
          <w:szCs w:val="22"/>
          <w:shd w:val="clear" w:color="auto" w:fill="FFFFFF"/>
        </w:rPr>
        <w:t xml:space="preserve"> Foundation is a registered charity in </w:t>
      </w:r>
      <w:proofErr w:type="gramStart"/>
      <w:r w:rsidRPr="00584E33">
        <w:rPr>
          <w:rFonts w:asciiTheme="minorHAnsi" w:hAnsiTheme="minorHAnsi" w:cstheme="minorHAnsi"/>
          <w:color w:val="0D0D0D"/>
          <w:sz w:val="22"/>
          <w:szCs w:val="22"/>
          <w:shd w:val="clear" w:color="auto" w:fill="FFFFFF"/>
        </w:rPr>
        <w:t>Oakville,</w:t>
      </w:r>
      <w:proofErr w:type="gramEnd"/>
      <w:r w:rsidRPr="00584E33">
        <w:rPr>
          <w:rFonts w:asciiTheme="minorHAnsi" w:hAnsiTheme="minorHAnsi" w:cstheme="minorHAnsi"/>
          <w:color w:val="0D0D0D"/>
          <w:sz w:val="22"/>
          <w:szCs w:val="22"/>
          <w:shd w:val="clear" w:color="auto" w:fill="FFFFFF"/>
        </w:rPr>
        <w:t xml:space="preserve"> Ontario committed</w:t>
      </w:r>
      <w:r w:rsidRPr="00584E33">
        <w:rPr>
          <w:rStyle w:val="apple-converted-space"/>
          <w:rFonts w:asciiTheme="minorHAnsi" w:hAnsiTheme="minorHAnsi" w:cstheme="minorHAnsi"/>
          <w:color w:val="38383A"/>
          <w:sz w:val="22"/>
          <w:szCs w:val="22"/>
          <w:shd w:val="clear" w:color="auto" w:fill="FFFFFF"/>
        </w:rPr>
        <w:t> </w:t>
      </w:r>
      <w:r w:rsidRPr="00584E33">
        <w:rPr>
          <w:rFonts w:asciiTheme="minorHAnsi" w:hAnsiTheme="minorHAnsi" w:cstheme="minorHAnsi"/>
          <w:color w:val="38383A"/>
          <w:sz w:val="22"/>
          <w:szCs w:val="22"/>
          <w:shd w:val="clear" w:color="auto" w:fill="FFFFFF"/>
        </w:rPr>
        <w:t>to improving the lives of children receiving medical treatment at health facilities across Canada.</w:t>
      </w:r>
      <w:r w:rsidRPr="00584E33">
        <w:rPr>
          <w:rStyle w:val="apple-converted-space"/>
          <w:rFonts w:asciiTheme="minorHAnsi" w:hAnsiTheme="minorHAnsi" w:cstheme="minorHAnsi"/>
          <w:color w:val="0D0D0D"/>
          <w:sz w:val="22"/>
          <w:szCs w:val="22"/>
          <w:shd w:val="clear" w:color="auto" w:fill="FFFFFF"/>
        </w:rPr>
        <w:t> </w:t>
      </w:r>
      <w:r w:rsidRPr="00584E33">
        <w:rPr>
          <w:rFonts w:asciiTheme="minorHAnsi" w:hAnsiTheme="minorHAnsi" w:cstheme="minorHAnsi"/>
          <w:sz w:val="22"/>
          <w:szCs w:val="22"/>
          <w:shd w:val="clear" w:color="auto" w:fill="FFFFFF"/>
        </w:rPr>
        <w:t xml:space="preserve"> In 2012 founders Adam Graves and Scott </w:t>
      </w:r>
      <w:proofErr w:type="spellStart"/>
      <w:r w:rsidRPr="00584E33">
        <w:rPr>
          <w:rFonts w:asciiTheme="minorHAnsi" w:hAnsiTheme="minorHAnsi" w:cstheme="minorHAnsi"/>
          <w:sz w:val="22"/>
          <w:szCs w:val="22"/>
          <w:shd w:val="clear" w:color="auto" w:fill="FFFFFF"/>
        </w:rPr>
        <w:t>Bachly</w:t>
      </w:r>
      <w:proofErr w:type="spellEnd"/>
      <w:r w:rsidRPr="00584E33">
        <w:rPr>
          <w:rFonts w:asciiTheme="minorHAnsi" w:hAnsiTheme="minorHAnsi" w:cstheme="minorHAnsi"/>
          <w:sz w:val="22"/>
          <w:szCs w:val="22"/>
          <w:shd w:val="clear" w:color="auto" w:fill="FFFFFF"/>
        </w:rPr>
        <w:t xml:space="preserve"> were approached to make a financial contribution to the construction of a local hospital.</w:t>
      </w:r>
      <w:r w:rsidRPr="00584E33">
        <w:rPr>
          <w:rStyle w:val="apple-converted-space"/>
          <w:rFonts w:asciiTheme="minorHAnsi" w:hAnsiTheme="minorHAnsi" w:cstheme="minorHAnsi"/>
          <w:sz w:val="22"/>
          <w:szCs w:val="22"/>
          <w:shd w:val="clear" w:color="auto" w:fill="FFFFFF"/>
        </w:rPr>
        <w:t> </w:t>
      </w:r>
      <w:r w:rsidRPr="00584E33">
        <w:rPr>
          <w:rFonts w:asciiTheme="minorHAnsi" w:hAnsiTheme="minorHAnsi" w:cstheme="minorHAnsi"/>
          <w:color w:val="0D0D0D"/>
          <w:sz w:val="22"/>
          <w:szCs w:val="22"/>
          <w:shd w:val="clear" w:color="auto" w:fill="FFFFFF"/>
        </w:rPr>
        <w:t xml:space="preserve">Through partnerships with hospitals, community centers, and other organizations, </w:t>
      </w:r>
      <w:proofErr w:type="spellStart"/>
      <w:r w:rsidRPr="00584E33">
        <w:rPr>
          <w:rFonts w:asciiTheme="minorHAnsi" w:hAnsiTheme="minorHAnsi" w:cstheme="minorHAnsi"/>
          <w:color w:val="0D0D0D"/>
          <w:sz w:val="22"/>
          <w:szCs w:val="22"/>
          <w:shd w:val="clear" w:color="auto" w:fill="FFFFFF"/>
        </w:rPr>
        <w:t>Smilezone</w:t>
      </w:r>
      <w:proofErr w:type="spellEnd"/>
      <w:r w:rsidRPr="00584E33">
        <w:rPr>
          <w:rFonts w:asciiTheme="minorHAnsi" w:hAnsiTheme="minorHAnsi" w:cstheme="minorHAnsi"/>
          <w:color w:val="0D0D0D"/>
          <w:sz w:val="22"/>
          <w:szCs w:val="22"/>
          <w:shd w:val="clear" w:color="auto" w:fill="FFFFFF"/>
        </w:rPr>
        <w:t xml:space="preserve"> creates accessible, fun, and therapeutic environments where children can heal and thrive. The Foundation has transformed 500 spaces into </w:t>
      </w:r>
      <w:proofErr w:type="spellStart"/>
      <w:r w:rsidRPr="00584E33">
        <w:rPr>
          <w:rFonts w:asciiTheme="minorHAnsi" w:hAnsiTheme="minorHAnsi" w:cstheme="minorHAnsi"/>
          <w:color w:val="0D0D0D"/>
          <w:sz w:val="22"/>
          <w:szCs w:val="22"/>
          <w:shd w:val="clear" w:color="auto" w:fill="FFFFFF"/>
        </w:rPr>
        <w:t>Smilezones</w:t>
      </w:r>
      <w:proofErr w:type="spellEnd"/>
      <w:r w:rsidRPr="00584E33">
        <w:rPr>
          <w:rFonts w:asciiTheme="minorHAnsi" w:hAnsiTheme="minorHAnsi" w:cstheme="minorHAnsi"/>
          <w:color w:val="0D0D0D"/>
          <w:sz w:val="22"/>
          <w:szCs w:val="22"/>
          <w:shd w:val="clear" w:color="auto" w:fill="FFFFFF"/>
        </w:rPr>
        <w:t xml:space="preserve"> across Canada, benefiting communities in all ten provinces and reaching hundreds of thousands of children, parents, health care workers and families. For more information, visit</w:t>
      </w:r>
      <w:r w:rsidRPr="00584E33">
        <w:rPr>
          <w:rStyle w:val="apple-converted-space"/>
          <w:rFonts w:asciiTheme="minorHAnsi" w:hAnsiTheme="minorHAnsi" w:cstheme="minorHAnsi"/>
          <w:color w:val="0D0D0D"/>
          <w:sz w:val="22"/>
          <w:szCs w:val="22"/>
          <w:shd w:val="clear" w:color="auto" w:fill="FFFFFF"/>
        </w:rPr>
        <w:t> </w:t>
      </w:r>
      <w:hyperlink r:id="rId10" w:tooltip="http://www.smilezone.com/" w:history="1">
        <w:r w:rsidRPr="00584E33">
          <w:rPr>
            <w:rStyle w:val="Hyperlink"/>
            <w:rFonts w:asciiTheme="minorHAnsi" w:hAnsiTheme="minorHAnsi" w:cstheme="minorHAnsi"/>
            <w:color w:val="0078D7"/>
            <w:sz w:val="22"/>
            <w:szCs w:val="22"/>
            <w:bdr w:val="single" w:sz="8" w:space="0" w:color="E3E3E3" w:frame="1"/>
            <w:shd w:val="clear" w:color="auto" w:fill="FFFFFF"/>
          </w:rPr>
          <w:t>www.smilezone.com</w:t>
        </w:r>
      </w:hyperlink>
      <w:r w:rsidRPr="00584E33">
        <w:rPr>
          <w:rFonts w:asciiTheme="minorHAnsi" w:hAnsiTheme="minorHAnsi" w:cstheme="minorHAnsi"/>
          <w:color w:val="0D0D0D"/>
          <w:sz w:val="22"/>
          <w:szCs w:val="22"/>
          <w:shd w:val="clear" w:color="auto" w:fill="FFFFFF"/>
        </w:rPr>
        <w:t>.</w:t>
      </w:r>
    </w:p>
    <w:p w14:paraId="59D74553" w14:textId="77777777" w:rsidR="00394FCD" w:rsidRPr="00584E33" w:rsidRDefault="00394FCD" w:rsidP="00584E33">
      <w:pPr>
        <w:autoSpaceDE w:val="0"/>
        <w:autoSpaceDN w:val="0"/>
        <w:rPr>
          <w:rFonts w:asciiTheme="minorHAnsi" w:hAnsiTheme="minorHAnsi" w:cstheme="minorHAnsi"/>
          <w:noProof/>
          <w:color w:val="808080"/>
          <w:sz w:val="22"/>
          <w:szCs w:val="22"/>
        </w:rPr>
      </w:pPr>
    </w:p>
    <w:p w14:paraId="0E7F7E57" w14:textId="77777777" w:rsidR="009C77EC" w:rsidRPr="00584E33" w:rsidRDefault="009C77EC" w:rsidP="00584E33">
      <w:pPr>
        <w:rPr>
          <w:rFonts w:asciiTheme="minorHAnsi" w:hAnsiTheme="minorHAnsi" w:cstheme="minorHAnsi"/>
          <w:b/>
          <w:bCs/>
          <w:sz w:val="22"/>
          <w:szCs w:val="22"/>
        </w:rPr>
      </w:pPr>
    </w:p>
    <w:p w14:paraId="2DB5FA6B" w14:textId="64291600" w:rsidR="003F6602" w:rsidRPr="00584E33" w:rsidRDefault="00670FFC" w:rsidP="00584E33">
      <w:pPr>
        <w:rPr>
          <w:rFonts w:asciiTheme="minorHAnsi" w:hAnsiTheme="minorHAnsi" w:cstheme="minorHAnsi"/>
          <w:sz w:val="22"/>
          <w:szCs w:val="22"/>
        </w:rPr>
      </w:pPr>
      <w:r w:rsidRPr="00584E33">
        <w:rPr>
          <w:rFonts w:asciiTheme="minorHAnsi" w:hAnsiTheme="minorHAnsi" w:cstheme="minorHAnsi"/>
          <w:b/>
          <w:bCs/>
          <w:sz w:val="22"/>
          <w:szCs w:val="22"/>
        </w:rPr>
        <w:t>ABOUT</w:t>
      </w:r>
      <w:r w:rsidR="00907CD3" w:rsidRPr="00584E33">
        <w:rPr>
          <w:rFonts w:asciiTheme="minorHAnsi" w:hAnsiTheme="minorHAnsi" w:cstheme="minorHAnsi"/>
          <w:b/>
          <w:bCs/>
          <w:sz w:val="22"/>
          <w:szCs w:val="22"/>
        </w:rPr>
        <w:t xml:space="preserve"> </w:t>
      </w:r>
      <w:r w:rsidR="00CC0727" w:rsidRPr="00584E33">
        <w:rPr>
          <w:rFonts w:asciiTheme="minorHAnsi" w:hAnsiTheme="minorHAnsi" w:cstheme="minorHAnsi"/>
          <w:b/>
          <w:bCs/>
          <w:sz w:val="22"/>
          <w:szCs w:val="22"/>
        </w:rPr>
        <w:t>FRIENDS OF THE MONCTON HOSPITAL FOUNDATION:</w:t>
      </w:r>
    </w:p>
    <w:p w14:paraId="09D52DE1" w14:textId="77777777" w:rsidR="00CC0727" w:rsidRPr="00584E33" w:rsidRDefault="00CC0727" w:rsidP="00584E33">
      <w:pPr>
        <w:rPr>
          <w:rFonts w:asciiTheme="minorHAnsi" w:hAnsiTheme="minorHAnsi" w:cstheme="minorHAnsi"/>
          <w:sz w:val="22"/>
          <w:szCs w:val="22"/>
        </w:rPr>
      </w:pPr>
      <w:r w:rsidRPr="00584E33">
        <w:rPr>
          <w:rFonts w:asciiTheme="minorHAnsi" w:hAnsiTheme="minorHAnsi" w:cstheme="minorHAnsi"/>
          <w:sz w:val="22"/>
          <w:szCs w:val="22"/>
        </w:rPr>
        <w:t xml:space="preserve">The Friends of The Moncton Hospital Foundation is the philanthropic arm of The Moncton Hospital whose mandate is to help to inspire health care transformation and changing lives. The Foundation helps to fund new technologies, innovations, renovated spaces, and placing the right tools in the hands of our frontline workers to strengthen patient care. Our investments align with five strategic pillars including cancer care, brain health, women and children, mental health, and innovation. For more information, visit </w:t>
      </w:r>
      <w:hyperlink r:id="rId11" w:history="1">
        <w:r w:rsidRPr="00584E33">
          <w:rPr>
            <w:rStyle w:val="Hyperlink"/>
            <w:rFonts w:asciiTheme="minorHAnsi" w:hAnsiTheme="minorHAnsi" w:cstheme="minorHAnsi"/>
            <w:sz w:val="22"/>
            <w:szCs w:val="22"/>
          </w:rPr>
          <w:t>www.FriendsFoundation.ca</w:t>
        </w:r>
      </w:hyperlink>
      <w:r w:rsidRPr="00584E33">
        <w:rPr>
          <w:rFonts w:asciiTheme="minorHAnsi" w:hAnsiTheme="minorHAnsi" w:cstheme="minorHAnsi"/>
          <w:sz w:val="22"/>
          <w:szCs w:val="22"/>
        </w:rPr>
        <w:t xml:space="preserve">. </w:t>
      </w:r>
    </w:p>
    <w:p w14:paraId="3608C75E" w14:textId="77777777" w:rsidR="00CC0727" w:rsidRPr="00584E33" w:rsidRDefault="00CC0727" w:rsidP="00584E33">
      <w:pPr>
        <w:rPr>
          <w:rFonts w:asciiTheme="minorHAnsi" w:hAnsiTheme="minorHAnsi" w:cstheme="minorHAnsi"/>
          <w:sz w:val="22"/>
          <w:szCs w:val="22"/>
        </w:rPr>
      </w:pPr>
    </w:p>
    <w:p w14:paraId="27AD7D82" w14:textId="77777777" w:rsidR="000F0C91" w:rsidRPr="00584E33" w:rsidRDefault="000F0C91" w:rsidP="00584E33">
      <w:pPr>
        <w:rPr>
          <w:rFonts w:asciiTheme="minorHAnsi" w:hAnsiTheme="minorHAnsi" w:cstheme="minorHAnsi"/>
          <w:sz w:val="22"/>
          <w:szCs w:val="22"/>
          <w:shd w:val="clear" w:color="auto" w:fill="FFFFFF"/>
        </w:rPr>
      </w:pPr>
    </w:p>
    <w:p w14:paraId="4156EA93" w14:textId="390C396B" w:rsidR="000F0C91" w:rsidRPr="00584E33" w:rsidRDefault="000F0C91" w:rsidP="00584E33">
      <w:pPr>
        <w:jc w:val="center"/>
        <w:rPr>
          <w:rFonts w:asciiTheme="minorHAnsi" w:hAnsiTheme="minorHAnsi" w:cstheme="minorHAnsi"/>
          <w:sz w:val="22"/>
          <w:szCs w:val="22"/>
        </w:rPr>
      </w:pPr>
      <w:r w:rsidRPr="00584E33">
        <w:rPr>
          <w:rFonts w:asciiTheme="minorHAnsi" w:hAnsiTheme="minorHAnsi" w:cstheme="minorHAnsi"/>
          <w:sz w:val="22"/>
          <w:szCs w:val="22"/>
          <w:shd w:val="clear" w:color="auto" w:fill="FFFFFF"/>
        </w:rPr>
        <w:t>-30-</w:t>
      </w:r>
    </w:p>
    <w:p w14:paraId="04A9F0D7" w14:textId="77777777" w:rsidR="00670FFC" w:rsidRPr="00584E33" w:rsidRDefault="00670FFC" w:rsidP="00584E33">
      <w:pPr>
        <w:autoSpaceDE w:val="0"/>
        <w:autoSpaceDN w:val="0"/>
        <w:rPr>
          <w:rFonts w:asciiTheme="minorHAnsi" w:hAnsiTheme="minorHAnsi" w:cstheme="minorHAnsi"/>
          <w:noProof/>
          <w:sz w:val="22"/>
          <w:szCs w:val="22"/>
        </w:rPr>
      </w:pPr>
    </w:p>
    <w:p w14:paraId="5FC35061" w14:textId="77777777" w:rsidR="000F0C91" w:rsidRPr="00584E33" w:rsidRDefault="00670FFC" w:rsidP="00584E33">
      <w:pPr>
        <w:autoSpaceDE w:val="0"/>
        <w:autoSpaceDN w:val="0"/>
        <w:rPr>
          <w:rFonts w:asciiTheme="minorHAnsi" w:hAnsiTheme="minorHAnsi" w:cstheme="minorHAnsi"/>
          <w:b/>
          <w:bCs/>
          <w:noProof/>
          <w:sz w:val="22"/>
          <w:szCs w:val="22"/>
        </w:rPr>
      </w:pPr>
      <w:r w:rsidRPr="00584E33">
        <w:rPr>
          <w:rFonts w:asciiTheme="minorHAnsi" w:hAnsiTheme="minorHAnsi" w:cstheme="minorHAnsi"/>
          <w:b/>
          <w:bCs/>
          <w:noProof/>
          <w:sz w:val="22"/>
          <w:szCs w:val="22"/>
        </w:rPr>
        <w:t xml:space="preserve">For more information: </w:t>
      </w:r>
      <w:r w:rsidRPr="00584E33">
        <w:rPr>
          <w:rFonts w:asciiTheme="minorHAnsi" w:hAnsiTheme="minorHAnsi" w:cstheme="minorHAnsi"/>
          <w:b/>
          <w:bCs/>
          <w:noProof/>
          <w:sz w:val="22"/>
          <w:szCs w:val="22"/>
        </w:rPr>
        <w:tab/>
      </w:r>
      <w:r w:rsidRPr="00584E33">
        <w:rPr>
          <w:rFonts w:asciiTheme="minorHAnsi" w:hAnsiTheme="minorHAnsi" w:cstheme="minorHAnsi"/>
          <w:b/>
          <w:bCs/>
          <w:noProof/>
          <w:sz w:val="22"/>
          <w:szCs w:val="22"/>
        </w:rPr>
        <w:tab/>
      </w:r>
    </w:p>
    <w:p w14:paraId="06891358" w14:textId="11047157" w:rsidR="00670FFC" w:rsidRPr="00584E33" w:rsidRDefault="000F0C91" w:rsidP="00584E33">
      <w:pPr>
        <w:autoSpaceDE w:val="0"/>
        <w:autoSpaceDN w:val="0"/>
        <w:rPr>
          <w:rFonts w:asciiTheme="minorHAnsi" w:hAnsiTheme="minorHAnsi" w:cstheme="minorHAnsi"/>
          <w:noProof/>
          <w:sz w:val="22"/>
          <w:szCs w:val="22"/>
        </w:rPr>
      </w:pPr>
      <w:r w:rsidRPr="00584E33">
        <w:rPr>
          <w:rFonts w:asciiTheme="minorHAnsi" w:hAnsiTheme="minorHAnsi" w:cstheme="minorHAnsi"/>
          <w:noProof/>
          <w:sz w:val="22"/>
          <w:szCs w:val="22"/>
        </w:rPr>
        <w:t>Micki Benedetti</w:t>
      </w:r>
      <w:r w:rsidRPr="00584E33">
        <w:rPr>
          <w:rFonts w:asciiTheme="minorHAnsi" w:hAnsiTheme="minorHAnsi" w:cstheme="minorHAnsi"/>
          <w:noProof/>
          <w:sz w:val="22"/>
          <w:szCs w:val="22"/>
        </w:rPr>
        <w:tab/>
      </w:r>
      <w:r w:rsidRPr="00584E33">
        <w:rPr>
          <w:rFonts w:asciiTheme="minorHAnsi" w:hAnsiTheme="minorHAnsi" w:cstheme="minorHAnsi"/>
          <w:noProof/>
          <w:sz w:val="22"/>
          <w:szCs w:val="22"/>
        </w:rPr>
        <w:tab/>
      </w:r>
      <w:r w:rsidRPr="00584E33">
        <w:rPr>
          <w:rFonts w:asciiTheme="minorHAnsi" w:hAnsiTheme="minorHAnsi" w:cstheme="minorHAnsi"/>
          <w:noProof/>
          <w:sz w:val="22"/>
          <w:szCs w:val="22"/>
        </w:rPr>
        <w:tab/>
      </w:r>
      <w:r w:rsidR="00907CD3" w:rsidRPr="00584E33">
        <w:rPr>
          <w:rFonts w:asciiTheme="minorHAnsi" w:hAnsiTheme="minorHAnsi" w:cstheme="minorHAnsi"/>
          <w:noProof/>
          <w:sz w:val="22"/>
          <w:szCs w:val="22"/>
        </w:rPr>
        <w:tab/>
      </w:r>
      <w:r w:rsidR="00907CD3" w:rsidRPr="00584E33">
        <w:rPr>
          <w:rFonts w:asciiTheme="minorHAnsi" w:hAnsiTheme="minorHAnsi" w:cstheme="minorHAnsi"/>
          <w:noProof/>
          <w:sz w:val="22"/>
          <w:szCs w:val="22"/>
        </w:rPr>
        <w:tab/>
      </w:r>
    </w:p>
    <w:p w14:paraId="53B7C307" w14:textId="55D995BE" w:rsidR="00670FFC" w:rsidRPr="00584E33" w:rsidRDefault="000F0C91" w:rsidP="00584E33">
      <w:pPr>
        <w:autoSpaceDE w:val="0"/>
        <w:autoSpaceDN w:val="0"/>
        <w:rPr>
          <w:rFonts w:asciiTheme="minorHAnsi" w:hAnsiTheme="minorHAnsi" w:cstheme="minorHAnsi"/>
          <w:noProof/>
          <w:sz w:val="22"/>
          <w:szCs w:val="22"/>
        </w:rPr>
      </w:pPr>
      <w:r w:rsidRPr="00584E33">
        <w:rPr>
          <w:rFonts w:asciiTheme="minorHAnsi" w:hAnsiTheme="minorHAnsi" w:cstheme="minorHAnsi"/>
          <w:noProof/>
          <w:sz w:val="22"/>
          <w:szCs w:val="22"/>
        </w:rPr>
        <w:t>Smilezone Foundation</w:t>
      </w:r>
      <w:r w:rsidRPr="00584E33">
        <w:rPr>
          <w:rFonts w:asciiTheme="minorHAnsi" w:hAnsiTheme="minorHAnsi" w:cstheme="minorHAnsi"/>
          <w:noProof/>
          <w:sz w:val="22"/>
          <w:szCs w:val="22"/>
        </w:rPr>
        <w:tab/>
      </w:r>
      <w:r w:rsidRPr="00584E33">
        <w:rPr>
          <w:rFonts w:asciiTheme="minorHAnsi" w:hAnsiTheme="minorHAnsi" w:cstheme="minorHAnsi"/>
          <w:noProof/>
          <w:sz w:val="22"/>
          <w:szCs w:val="22"/>
        </w:rPr>
        <w:tab/>
      </w:r>
      <w:r w:rsidRPr="00584E33">
        <w:rPr>
          <w:rFonts w:asciiTheme="minorHAnsi" w:hAnsiTheme="minorHAnsi" w:cstheme="minorHAnsi"/>
          <w:noProof/>
          <w:sz w:val="22"/>
          <w:szCs w:val="22"/>
        </w:rPr>
        <w:tab/>
      </w:r>
    </w:p>
    <w:p w14:paraId="4BC1B5E4" w14:textId="17526E52" w:rsidR="00670FFC" w:rsidRPr="00584E33" w:rsidRDefault="000F0C91" w:rsidP="00584E33">
      <w:pPr>
        <w:autoSpaceDE w:val="0"/>
        <w:autoSpaceDN w:val="0"/>
        <w:rPr>
          <w:rFonts w:asciiTheme="minorHAnsi" w:hAnsiTheme="minorHAnsi" w:cstheme="minorHAnsi"/>
          <w:noProof/>
          <w:sz w:val="22"/>
          <w:szCs w:val="22"/>
        </w:rPr>
      </w:pPr>
      <w:r w:rsidRPr="00584E33">
        <w:rPr>
          <w:rFonts w:asciiTheme="minorHAnsi" w:hAnsiTheme="minorHAnsi" w:cstheme="minorHAnsi"/>
          <w:noProof/>
          <w:sz w:val="22"/>
          <w:szCs w:val="22"/>
        </w:rPr>
        <w:t>P: 905-466-2575</w:t>
      </w:r>
      <w:r w:rsidRPr="00584E33">
        <w:rPr>
          <w:rFonts w:asciiTheme="minorHAnsi" w:hAnsiTheme="minorHAnsi" w:cstheme="minorHAnsi"/>
          <w:noProof/>
          <w:sz w:val="22"/>
          <w:szCs w:val="22"/>
        </w:rPr>
        <w:tab/>
      </w:r>
      <w:r w:rsidRPr="00584E33">
        <w:rPr>
          <w:rFonts w:asciiTheme="minorHAnsi" w:hAnsiTheme="minorHAnsi" w:cstheme="minorHAnsi"/>
          <w:noProof/>
          <w:sz w:val="22"/>
          <w:szCs w:val="22"/>
        </w:rPr>
        <w:tab/>
      </w:r>
      <w:r w:rsidRPr="00584E33">
        <w:rPr>
          <w:rFonts w:asciiTheme="minorHAnsi" w:hAnsiTheme="minorHAnsi" w:cstheme="minorHAnsi"/>
          <w:noProof/>
          <w:sz w:val="22"/>
          <w:szCs w:val="22"/>
        </w:rPr>
        <w:tab/>
      </w:r>
      <w:r w:rsidRPr="00584E33">
        <w:rPr>
          <w:rFonts w:asciiTheme="minorHAnsi" w:hAnsiTheme="minorHAnsi" w:cstheme="minorHAnsi"/>
          <w:noProof/>
          <w:sz w:val="22"/>
          <w:szCs w:val="22"/>
        </w:rPr>
        <w:tab/>
      </w:r>
    </w:p>
    <w:p w14:paraId="03F7E1ED" w14:textId="77777777" w:rsidR="00CC0727" w:rsidRPr="00584E33" w:rsidRDefault="00CC0727" w:rsidP="00584E33">
      <w:pPr>
        <w:autoSpaceDE w:val="0"/>
        <w:autoSpaceDN w:val="0"/>
        <w:rPr>
          <w:rFonts w:asciiTheme="minorHAnsi" w:hAnsiTheme="minorHAnsi" w:cstheme="minorHAnsi"/>
          <w:noProof/>
          <w:sz w:val="22"/>
          <w:szCs w:val="22"/>
          <w:u w:val="single"/>
        </w:rPr>
      </w:pPr>
      <w:hyperlink r:id="rId12" w:history="1">
        <w:r w:rsidRPr="00584E33">
          <w:rPr>
            <w:rStyle w:val="Hyperlink"/>
            <w:rFonts w:asciiTheme="minorHAnsi" w:hAnsiTheme="minorHAnsi" w:cstheme="minorHAnsi"/>
            <w:noProof/>
            <w:sz w:val="22"/>
            <w:szCs w:val="22"/>
          </w:rPr>
          <w:t>benedetti.micki@gmail.com</w:t>
        </w:r>
      </w:hyperlink>
      <w:r w:rsidRPr="00584E33">
        <w:rPr>
          <w:rFonts w:asciiTheme="minorHAnsi" w:hAnsiTheme="minorHAnsi" w:cstheme="minorHAnsi"/>
          <w:noProof/>
          <w:sz w:val="22"/>
          <w:szCs w:val="22"/>
          <w:u w:val="single"/>
        </w:rPr>
        <w:t xml:space="preserve"> </w:t>
      </w:r>
    </w:p>
    <w:p w14:paraId="1F4E96F1" w14:textId="77777777" w:rsidR="00CC0727" w:rsidRPr="00584E33" w:rsidRDefault="00CC0727" w:rsidP="00584E33">
      <w:pPr>
        <w:autoSpaceDE w:val="0"/>
        <w:autoSpaceDN w:val="0"/>
        <w:rPr>
          <w:rFonts w:asciiTheme="minorHAnsi" w:hAnsiTheme="minorHAnsi" w:cstheme="minorHAnsi"/>
          <w:noProof/>
          <w:sz w:val="22"/>
          <w:szCs w:val="22"/>
          <w:u w:val="single"/>
        </w:rPr>
      </w:pPr>
    </w:p>
    <w:p w14:paraId="25016129" w14:textId="77777777" w:rsidR="00CC0727" w:rsidRPr="00584E33" w:rsidRDefault="00CC0727" w:rsidP="00584E33">
      <w:pPr>
        <w:rPr>
          <w:rFonts w:asciiTheme="minorHAnsi" w:hAnsiTheme="minorHAnsi" w:cstheme="minorHAnsi"/>
          <w:color w:val="000000"/>
          <w:sz w:val="22"/>
          <w:szCs w:val="22"/>
        </w:rPr>
      </w:pPr>
      <w:r w:rsidRPr="00584E33">
        <w:rPr>
          <w:rFonts w:asciiTheme="minorHAnsi" w:hAnsiTheme="minorHAnsi" w:cstheme="minorHAnsi"/>
          <w:color w:val="000000"/>
          <w:sz w:val="22"/>
          <w:szCs w:val="22"/>
        </w:rPr>
        <w:t xml:space="preserve">Allison Henderson </w:t>
      </w:r>
    </w:p>
    <w:p w14:paraId="40F931EB" w14:textId="77777777" w:rsidR="00CC0727" w:rsidRPr="00584E33" w:rsidRDefault="00CC0727" w:rsidP="00584E33">
      <w:pPr>
        <w:rPr>
          <w:rFonts w:asciiTheme="minorHAnsi" w:hAnsiTheme="minorHAnsi" w:cstheme="minorHAnsi"/>
          <w:color w:val="000000"/>
          <w:sz w:val="22"/>
          <w:szCs w:val="22"/>
        </w:rPr>
      </w:pPr>
      <w:r w:rsidRPr="00584E33">
        <w:rPr>
          <w:rFonts w:asciiTheme="minorHAnsi" w:hAnsiTheme="minorHAnsi" w:cstheme="minorHAnsi"/>
          <w:color w:val="000000"/>
          <w:sz w:val="22"/>
          <w:szCs w:val="22"/>
        </w:rPr>
        <w:t xml:space="preserve">Friends of The Moncton Hospital Foundation </w:t>
      </w:r>
    </w:p>
    <w:p w14:paraId="32FCDDE9" w14:textId="77777777" w:rsidR="00CC0727" w:rsidRPr="00584E33" w:rsidRDefault="00CC0727" w:rsidP="00584E33">
      <w:pPr>
        <w:rPr>
          <w:rFonts w:asciiTheme="minorHAnsi" w:hAnsiTheme="minorHAnsi" w:cstheme="minorHAnsi"/>
          <w:color w:val="000000"/>
          <w:sz w:val="22"/>
          <w:szCs w:val="22"/>
        </w:rPr>
      </w:pPr>
      <w:r w:rsidRPr="00584E33">
        <w:rPr>
          <w:rFonts w:asciiTheme="minorHAnsi" w:hAnsiTheme="minorHAnsi" w:cstheme="minorHAnsi"/>
          <w:color w:val="000000"/>
          <w:sz w:val="22"/>
          <w:szCs w:val="22"/>
        </w:rPr>
        <w:t>P: 506-377-2841</w:t>
      </w:r>
    </w:p>
    <w:p w14:paraId="29DA0FCF" w14:textId="77777777" w:rsidR="00CC0727" w:rsidRPr="00584E33" w:rsidRDefault="00CC0727" w:rsidP="00584E33">
      <w:pPr>
        <w:rPr>
          <w:rFonts w:asciiTheme="minorHAnsi" w:hAnsiTheme="minorHAnsi" w:cstheme="minorHAnsi"/>
          <w:color w:val="000000"/>
          <w:sz w:val="22"/>
          <w:szCs w:val="22"/>
        </w:rPr>
      </w:pPr>
      <w:hyperlink r:id="rId13" w:history="1">
        <w:r w:rsidRPr="00584E33">
          <w:rPr>
            <w:rStyle w:val="Hyperlink"/>
            <w:rFonts w:asciiTheme="minorHAnsi" w:hAnsiTheme="minorHAnsi" w:cstheme="minorHAnsi"/>
            <w:sz w:val="22"/>
            <w:szCs w:val="22"/>
          </w:rPr>
          <w:t>allison.henderson@friendsfoundation.ca</w:t>
        </w:r>
      </w:hyperlink>
      <w:r w:rsidRPr="00584E33">
        <w:rPr>
          <w:rFonts w:asciiTheme="minorHAnsi" w:hAnsiTheme="minorHAnsi" w:cstheme="minorHAnsi"/>
          <w:color w:val="000000"/>
          <w:sz w:val="22"/>
          <w:szCs w:val="22"/>
        </w:rPr>
        <w:t xml:space="preserve"> </w:t>
      </w:r>
    </w:p>
    <w:p w14:paraId="616BB734" w14:textId="57A2E596" w:rsidR="00670FFC" w:rsidRPr="00584E33" w:rsidRDefault="000F0C91" w:rsidP="00584E33">
      <w:pPr>
        <w:autoSpaceDE w:val="0"/>
        <w:autoSpaceDN w:val="0"/>
        <w:rPr>
          <w:rFonts w:asciiTheme="minorHAnsi" w:hAnsiTheme="minorHAnsi" w:cstheme="minorHAnsi"/>
          <w:noProof/>
          <w:sz w:val="22"/>
          <w:szCs w:val="22"/>
        </w:rPr>
      </w:pPr>
      <w:r w:rsidRPr="00584E33">
        <w:rPr>
          <w:rFonts w:asciiTheme="minorHAnsi" w:hAnsiTheme="minorHAnsi" w:cstheme="minorHAnsi"/>
          <w:noProof/>
          <w:sz w:val="22"/>
          <w:szCs w:val="22"/>
        </w:rPr>
        <w:tab/>
      </w:r>
      <w:r w:rsidRPr="00584E33">
        <w:rPr>
          <w:rFonts w:asciiTheme="minorHAnsi" w:hAnsiTheme="minorHAnsi" w:cstheme="minorHAnsi"/>
          <w:noProof/>
          <w:sz w:val="22"/>
          <w:szCs w:val="22"/>
        </w:rPr>
        <w:tab/>
      </w:r>
      <w:r w:rsidR="00670FFC" w:rsidRPr="00584E33">
        <w:rPr>
          <w:rFonts w:asciiTheme="minorHAnsi" w:hAnsiTheme="minorHAnsi" w:cstheme="minorHAnsi"/>
          <w:noProof/>
          <w:sz w:val="22"/>
          <w:szCs w:val="22"/>
        </w:rPr>
        <w:t xml:space="preserve"> </w:t>
      </w:r>
    </w:p>
    <w:p w14:paraId="519BE3F5" w14:textId="77777777" w:rsidR="009C77EC" w:rsidRPr="00584E33" w:rsidRDefault="009C77EC" w:rsidP="00584E33">
      <w:pPr>
        <w:rPr>
          <w:rFonts w:asciiTheme="minorHAnsi" w:hAnsiTheme="minorHAnsi" w:cstheme="minorHAnsi"/>
          <w:color w:val="000000"/>
          <w:sz w:val="22"/>
          <w:szCs w:val="22"/>
        </w:rPr>
      </w:pPr>
    </w:p>
    <w:sectPr w:rsidR="009C77EC" w:rsidRPr="00584E33" w:rsidSect="009A4C96">
      <w:headerReference w:type="default" r:id="rId14"/>
      <w:pgSz w:w="12240" w:h="15840"/>
      <w:pgMar w:top="1440" w:right="900" w:bottom="144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2984" w14:textId="77777777" w:rsidR="004B240D" w:rsidRDefault="004B240D" w:rsidP="00C64113">
      <w:r>
        <w:separator/>
      </w:r>
    </w:p>
  </w:endnote>
  <w:endnote w:type="continuationSeparator" w:id="0">
    <w:p w14:paraId="5786E21B" w14:textId="77777777" w:rsidR="004B240D" w:rsidRDefault="004B240D" w:rsidP="00C6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2D42" w14:textId="77777777" w:rsidR="004B240D" w:rsidRDefault="004B240D" w:rsidP="00C64113">
      <w:r>
        <w:separator/>
      </w:r>
    </w:p>
  </w:footnote>
  <w:footnote w:type="continuationSeparator" w:id="0">
    <w:p w14:paraId="35A9A95C" w14:textId="77777777" w:rsidR="004B240D" w:rsidRDefault="004B240D" w:rsidP="00C6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4B24" w14:textId="235B5F5E" w:rsidR="00B34B03" w:rsidRDefault="00B34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4C"/>
    <w:multiLevelType w:val="hybridMultilevel"/>
    <w:tmpl w:val="7E8A0322"/>
    <w:lvl w:ilvl="0" w:tplc="CABAEEEE">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5468ED"/>
    <w:multiLevelType w:val="hybridMultilevel"/>
    <w:tmpl w:val="92728ACC"/>
    <w:lvl w:ilvl="0" w:tplc="1009000F">
      <w:start w:val="1"/>
      <w:numFmt w:val="decimal"/>
      <w:lvlText w:val="%1."/>
      <w:lvlJc w:val="left"/>
      <w:pPr>
        <w:ind w:left="2880" w:hanging="360"/>
      </w:p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2" w15:restartNumberingAfterBreak="0">
    <w:nsid w:val="171661C8"/>
    <w:multiLevelType w:val="hybridMultilevel"/>
    <w:tmpl w:val="AF5E1D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A3C7D78"/>
    <w:multiLevelType w:val="hybridMultilevel"/>
    <w:tmpl w:val="5498AD3A"/>
    <w:lvl w:ilvl="0" w:tplc="B4F24E00">
      <w:numFmt w:val="bullet"/>
      <w:lvlText w:val=""/>
      <w:lvlJc w:val="left"/>
      <w:pPr>
        <w:ind w:left="1080" w:hanging="360"/>
      </w:pPr>
      <w:rPr>
        <w:rFonts w:ascii="Gill Sans MT" w:eastAsia="Times New Roman" w:hAnsi="Gill Sans MT"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BCE28BA"/>
    <w:multiLevelType w:val="hybridMultilevel"/>
    <w:tmpl w:val="45762308"/>
    <w:lvl w:ilvl="0" w:tplc="47DC366C">
      <w:start w:val="1"/>
      <w:numFmt w:val="bullet"/>
      <w:pStyle w:val="Gala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7B25EB"/>
    <w:multiLevelType w:val="hybridMultilevel"/>
    <w:tmpl w:val="D5D61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C13D25"/>
    <w:multiLevelType w:val="hybridMultilevel"/>
    <w:tmpl w:val="EB6C3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863CBF"/>
    <w:multiLevelType w:val="hybridMultilevel"/>
    <w:tmpl w:val="7F601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A013E4"/>
    <w:multiLevelType w:val="hybridMultilevel"/>
    <w:tmpl w:val="1090E3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22612C"/>
    <w:multiLevelType w:val="hybridMultilevel"/>
    <w:tmpl w:val="C6E2855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4C436307"/>
    <w:multiLevelType w:val="hybridMultilevel"/>
    <w:tmpl w:val="A5CE7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644952"/>
    <w:multiLevelType w:val="hybridMultilevel"/>
    <w:tmpl w:val="41CE0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6D739C1"/>
    <w:multiLevelType w:val="hybridMultilevel"/>
    <w:tmpl w:val="E4C01F1E"/>
    <w:lvl w:ilvl="0" w:tplc="9F783300">
      <w:start w:val="10"/>
      <w:numFmt w:val="bullet"/>
      <w:lvlText w:val="-"/>
      <w:lvlJc w:val="left"/>
      <w:pPr>
        <w:tabs>
          <w:tab w:val="num" w:pos="1800"/>
        </w:tabs>
        <w:ind w:left="1800" w:hanging="360"/>
      </w:pPr>
      <w:rPr>
        <w:rFonts w:ascii="Gill Sans MT" w:eastAsia="Times New Roman" w:hAnsi="Gill Sans MT" w:cs="Times New Roman" w:hint="default"/>
        <w:b/>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84D4EFA"/>
    <w:multiLevelType w:val="hybridMultilevel"/>
    <w:tmpl w:val="D62E6154"/>
    <w:lvl w:ilvl="0" w:tplc="B4F24E00">
      <w:numFmt w:val="bullet"/>
      <w:lvlText w:val=""/>
      <w:lvlJc w:val="left"/>
      <w:pPr>
        <w:ind w:left="720" w:hanging="360"/>
      </w:pPr>
      <w:rPr>
        <w:rFonts w:ascii="Gill Sans MT" w:eastAsia="Times New Roman" w:hAnsi="Gill Sans MT"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DA85DE8"/>
    <w:multiLevelType w:val="hybridMultilevel"/>
    <w:tmpl w:val="8DAA3AF0"/>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16cid:durableId="366032475">
    <w:abstractNumId w:val="12"/>
  </w:num>
  <w:num w:numId="2" w16cid:durableId="2013486907">
    <w:abstractNumId w:val="7"/>
  </w:num>
  <w:num w:numId="3" w16cid:durableId="1215310869">
    <w:abstractNumId w:val="11"/>
  </w:num>
  <w:num w:numId="4" w16cid:durableId="7627233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4728892">
    <w:abstractNumId w:val="4"/>
  </w:num>
  <w:num w:numId="6" w16cid:durableId="341668949">
    <w:abstractNumId w:val="8"/>
  </w:num>
  <w:num w:numId="7" w16cid:durableId="1800756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1577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6601347">
    <w:abstractNumId w:val="1"/>
  </w:num>
  <w:num w:numId="10" w16cid:durableId="1117064472">
    <w:abstractNumId w:val="10"/>
  </w:num>
  <w:num w:numId="11" w16cid:durableId="1533374043">
    <w:abstractNumId w:val="13"/>
  </w:num>
  <w:num w:numId="12" w16cid:durableId="120850079">
    <w:abstractNumId w:val="3"/>
  </w:num>
  <w:num w:numId="13" w16cid:durableId="38283509">
    <w:abstractNumId w:val="2"/>
  </w:num>
  <w:num w:numId="14" w16cid:durableId="1763409167">
    <w:abstractNumId w:val="6"/>
  </w:num>
  <w:num w:numId="15" w16cid:durableId="1775402134">
    <w:abstractNumId w:val="5"/>
  </w:num>
  <w:num w:numId="16" w16cid:durableId="147325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71"/>
    <w:rsid w:val="000001E6"/>
    <w:rsid w:val="000015CA"/>
    <w:rsid w:val="00001D64"/>
    <w:rsid w:val="000030F3"/>
    <w:rsid w:val="00012EBC"/>
    <w:rsid w:val="00025496"/>
    <w:rsid w:val="0002663E"/>
    <w:rsid w:val="00032389"/>
    <w:rsid w:val="000361FD"/>
    <w:rsid w:val="000363DA"/>
    <w:rsid w:val="00036805"/>
    <w:rsid w:val="000425A1"/>
    <w:rsid w:val="00043771"/>
    <w:rsid w:val="00050F45"/>
    <w:rsid w:val="0006448C"/>
    <w:rsid w:val="0007106A"/>
    <w:rsid w:val="000712E1"/>
    <w:rsid w:val="000772BA"/>
    <w:rsid w:val="00083D4E"/>
    <w:rsid w:val="00087F59"/>
    <w:rsid w:val="000907CE"/>
    <w:rsid w:val="00092722"/>
    <w:rsid w:val="00095DC7"/>
    <w:rsid w:val="000A410F"/>
    <w:rsid w:val="000A66F8"/>
    <w:rsid w:val="000A73D7"/>
    <w:rsid w:val="000B1754"/>
    <w:rsid w:val="000C3F80"/>
    <w:rsid w:val="000D1169"/>
    <w:rsid w:val="000D48F1"/>
    <w:rsid w:val="000D4F1B"/>
    <w:rsid w:val="000D61C8"/>
    <w:rsid w:val="000D64FF"/>
    <w:rsid w:val="000E2718"/>
    <w:rsid w:val="000E2D1F"/>
    <w:rsid w:val="000E7AEC"/>
    <w:rsid w:val="000F0962"/>
    <w:rsid w:val="000F0C91"/>
    <w:rsid w:val="000F5B19"/>
    <w:rsid w:val="00105FAD"/>
    <w:rsid w:val="00107024"/>
    <w:rsid w:val="001108E1"/>
    <w:rsid w:val="00112402"/>
    <w:rsid w:val="0011296E"/>
    <w:rsid w:val="001156B3"/>
    <w:rsid w:val="00115DB3"/>
    <w:rsid w:val="001212EF"/>
    <w:rsid w:val="0012507C"/>
    <w:rsid w:val="00131777"/>
    <w:rsid w:val="00132249"/>
    <w:rsid w:val="00133AB7"/>
    <w:rsid w:val="00136388"/>
    <w:rsid w:val="0014192A"/>
    <w:rsid w:val="00146E03"/>
    <w:rsid w:val="00152133"/>
    <w:rsid w:val="00155302"/>
    <w:rsid w:val="001559EE"/>
    <w:rsid w:val="00160EC2"/>
    <w:rsid w:val="001667E1"/>
    <w:rsid w:val="00171DA8"/>
    <w:rsid w:val="00171E6D"/>
    <w:rsid w:val="00174844"/>
    <w:rsid w:val="00180BAC"/>
    <w:rsid w:val="00182479"/>
    <w:rsid w:val="00182FF1"/>
    <w:rsid w:val="0018517A"/>
    <w:rsid w:val="001866E8"/>
    <w:rsid w:val="001935E6"/>
    <w:rsid w:val="00194A52"/>
    <w:rsid w:val="001A3641"/>
    <w:rsid w:val="001A3C10"/>
    <w:rsid w:val="001A649E"/>
    <w:rsid w:val="001A7A82"/>
    <w:rsid w:val="001B309F"/>
    <w:rsid w:val="001B48B3"/>
    <w:rsid w:val="001C312F"/>
    <w:rsid w:val="001C4318"/>
    <w:rsid w:val="001C6DBE"/>
    <w:rsid w:val="001C75C0"/>
    <w:rsid w:val="001D4F2E"/>
    <w:rsid w:val="001D614A"/>
    <w:rsid w:val="001D7385"/>
    <w:rsid w:val="001E551F"/>
    <w:rsid w:val="001F2364"/>
    <w:rsid w:val="001F62B8"/>
    <w:rsid w:val="002047EB"/>
    <w:rsid w:val="002048BC"/>
    <w:rsid w:val="002066AD"/>
    <w:rsid w:val="002116C2"/>
    <w:rsid w:val="00217E1A"/>
    <w:rsid w:val="00224EC2"/>
    <w:rsid w:val="00231CB4"/>
    <w:rsid w:val="00231EBA"/>
    <w:rsid w:val="0023424F"/>
    <w:rsid w:val="0023566E"/>
    <w:rsid w:val="00237334"/>
    <w:rsid w:val="002378C5"/>
    <w:rsid w:val="00241EEF"/>
    <w:rsid w:val="00243288"/>
    <w:rsid w:val="00256157"/>
    <w:rsid w:val="002613E8"/>
    <w:rsid w:val="00264313"/>
    <w:rsid w:val="002716E2"/>
    <w:rsid w:val="00271A4A"/>
    <w:rsid w:val="00272E6A"/>
    <w:rsid w:val="002732EF"/>
    <w:rsid w:val="00277F2C"/>
    <w:rsid w:val="00280CB1"/>
    <w:rsid w:val="0028359F"/>
    <w:rsid w:val="00283EB7"/>
    <w:rsid w:val="0028455D"/>
    <w:rsid w:val="002858E2"/>
    <w:rsid w:val="00287CDC"/>
    <w:rsid w:val="002923CF"/>
    <w:rsid w:val="00294B6F"/>
    <w:rsid w:val="00296485"/>
    <w:rsid w:val="00297171"/>
    <w:rsid w:val="00297A58"/>
    <w:rsid w:val="002A213B"/>
    <w:rsid w:val="002B0B35"/>
    <w:rsid w:val="002B47F6"/>
    <w:rsid w:val="002B5F8F"/>
    <w:rsid w:val="002C309B"/>
    <w:rsid w:val="002C6543"/>
    <w:rsid w:val="002D1232"/>
    <w:rsid w:val="002D48EA"/>
    <w:rsid w:val="002D6AA2"/>
    <w:rsid w:val="002E4776"/>
    <w:rsid w:val="002E7841"/>
    <w:rsid w:val="002F5BAC"/>
    <w:rsid w:val="002F76A9"/>
    <w:rsid w:val="002F7E1C"/>
    <w:rsid w:val="0030580C"/>
    <w:rsid w:val="003061E0"/>
    <w:rsid w:val="00306498"/>
    <w:rsid w:val="003104C6"/>
    <w:rsid w:val="003148FE"/>
    <w:rsid w:val="00315601"/>
    <w:rsid w:val="00316F4C"/>
    <w:rsid w:val="00321412"/>
    <w:rsid w:val="00321FEB"/>
    <w:rsid w:val="00322036"/>
    <w:rsid w:val="003328FC"/>
    <w:rsid w:val="00336A0C"/>
    <w:rsid w:val="003378DB"/>
    <w:rsid w:val="00340C52"/>
    <w:rsid w:val="00343B5A"/>
    <w:rsid w:val="00352BCD"/>
    <w:rsid w:val="0035671C"/>
    <w:rsid w:val="0036245A"/>
    <w:rsid w:val="00364098"/>
    <w:rsid w:val="003645FE"/>
    <w:rsid w:val="00375548"/>
    <w:rsid w:val="003757D2"/>
    <w:rsid w:val="00375EBB"/>
    <w:rsid w:val="00376CCD"/>
    <w:rsid w:val="00376FDE"/>
    <w:rsid w:val="00377F24"/>
    <w:rsid w:val="00380EA0"/>
    <w:rsid w:val="003878B0"/>
    <w:rsid w:val="00391772"/>
    <w:rsid w:val="00394FCD"/>
    <w:rsid w:val="00396DB1"/>
    <w:rsid w:val="003A33A0"/>
    <w:rsid w:val="003A5242"/>
    <w:rsid w:val="003A7786"/>
    <w:rsid w:val="003B0B3B"/>
    <w:rsid w:val="003B17A5"/>
    <w:rsid w:val="003B5935"/>
    <w:rsid w:val="003B694F"/>
    <w:rsid w:val="003B77C5"/>
    <w:rsid w:val="003B7E5F"/>
    <w:rsid w:val="003C442F"/>
    <w:rsid w:val="003C6991"/>
    <w:rsid w:val="003D019C"/>
    <w:rsid w:val="003D1E9A"/>
    <w:rsid w:val="003D25E3"/>
    <w:rsid w:val="003D28F5"/>
    <w:rsid w:val="003D5CBE"/>
    <w:rsid w:val="003D5D09"/>
    <w:rsid w:val="003E27D3"/>
    <w:rsid w:val="003E619D"/>
    <w:rsid w:val="003E6E94"/>
    <w:rsid w:val="003E7748"/>
    <w:rsid w:val="003F0592"/>
    <w:rsid w:val="003F27B8"/>
    <w:rsid w:val="003F3976"/>
    <w:rsid w:val="003F6602"/>
    <w:rsid w:val="00402B18"/>
    <w:rsid w:val="00402E07"/>
    <w:rsid w:val="00403804"/>
    <w:rsid w:val="004039E4"/>
    <w:rsid w:val="00407F49"/>
    <w:rsid w:val="00410611"/>
    <w:rsid w:val="00420DB1"/>
    <w:rsid w:val="0042380F"/>
    <w:rsid w:val="00426809"/>
    <w:rsid w:val="004271F3"/>
    <w:rsid w:val="00427463"/>
    <w:rsid w:val="00427C8C"/>
    <w:rsid w:val="004321DA"/>
    <w:rsid w:val="00442B80"/>
    <w:rsid w:val="004460C1"/>
    <w:rsid w:val="00446A22"/>
    <w:rsid w:val="00446B61"/>
    <w:rsid w:val="004522FC"/>
    <w:rsid w:val="004524F7"/>
    <w:rsid w:val="00452D67"/>
    <w:rsid w:val="0045472A"/>
    <w:rsid w:val="00455E23"/>
    <w:rsid w:val="00456E60"/>
    <w:rsid w:val="00457CD5"/>
    <w:rsid w:val="004620B1"/>
    <w:rsid w:val="004626C7"/>
    <w:rsid w:val="004648FF"/>
    <w:rsid w:val="004734C8"/>
    <w:rsid w:val="004738C4"/>
    <w:rsid w:val="00477C2A"/>
    <w:rsid w:val="0048068A"/>
    <w:rsid w:val="00482DF2"/>
    <w:rsid w:val="00485740"/>
    <w:rsid w:val="004864D8"/>
    <w:rsid w:val="004902B6"/>
    <w:rsid w:val="00491088"/>
    <w:rsid w:val="00497F78"/>
    <w:rsid w:val="004A4DA5"/>
    <w:rsid w:val="004A611F"/>
    <w:rsid w:val="004B240D"/>
    <w:rsid w:val="004B5117"/>
    <w:rsid w:val="004B5EAA"/>
    <w:rsid w:val="004B6DA2"/>
    <w:rsid w:val="004B7DF7"/>
    <w:rsid w:val="004C6F39"/>
    <w:rsid w:val="004E268C"/>
    <w:rsid w:val="004E57B3"/>
    <w:rsid w:val="004E5A30"/>
    <w:rsid w:val="004E6CB5"/>
    <w:rsid w:val="004E7CDF"/>
    <w:rsid w:val="004F2F2A"/>
    <w:rsid w:val="004F4D06"/>
    <w:rsid w:val="004F7184"/>
    <w:rsid w:val="0050021C"/>
    <w:rsid w:val="00506819"/>
    <w:rsid w:val="00506997"/>
    <w:rsid w:val="00510C43"/>
    <w:rsid w:val="005158C8"/>
    <w:rsid w:val="00516976"/>
    <w:rsid w:val="00524498"/>
    <w:rsid w:val="0052512F"/>
    <w:rsid w:val="005349A3"/>
    <w:rsid w:val="005366C5"/>
    <w:rsid w:val="005366FC"/>
    <w:rsid w:val="0054137B"/>
    <w:rsid w:val="0054701C"/>
    <w:rsid w:val="0055087B"/>
    <w:rsid w:val="00553705"/>
    <w:rsid w:val="00555E4A"/>
    <w:rsid w:val="005625D2"/>
    <w:rsid w:val="00563913"/>
    <w:rsid w:val="00566212"/>
    <w:rsid w:val="00566CEE"/>
    <w:rsid w:val="00571EBE"/>
    <w:rsid w:val="00571FB1"/>
    <w:rsid w:val="00573F08"/>
    <w:rsid w:val="005767D9"/>
    <w:rsid w:val="00577EF3"/>
    <w:rsid w:val="00580A03"/>
    <w:rsid w:val="00584E33"/>
    <w:rsid w:val="00591237"/>
    <w:rsid w:val="00595283"/>
    <w:rsid w:val="00597A37"/>
    <w:rsid w:val="005A0791"/>
    <w:rsid w:val="005A25DC"/>
    <w:rsid w:val="005B2C88"/>
    <w:rsid w:val="005B6360"/>
    <w:rsid w:val="005C235C"/>
    <w:rsid w:val="005D2ED2"/>
    <w:rsid w:val="005D6B67"/>
    <w:rsid w:val="005D71DC"/>
    <w:rsid w:val="005E0962"/>
    <w:rsid w:val="005E359D"/>
    <w:rsid w:val="005E3D6F"/>
    <w:rsid w:val="005E61D8"/>
    <w:rsid w:val="005F5FF3"/>
    <w:rsid w:val="006013D6"/>
    <w:rsid w:val="00605F97"/>
    <w:rsid w:val="00606170"/>
    <w:rsid w:val="00607B37"/>
    <w:rsid w:val="0061096B"/>
    <w:rsid w:val="00624602"/>
    <w:rsid w:val="00625E82"/>
    <w:rsid w:val="006265F7"/>
    <w:rsid w:val="00630BFB"/>
    <w:rsid w:val="0063105D"/>
    <w:rsid w:val="00631E74"/>
    <w:rsid w:val="0063351D"/>
    <w:rsid w:val="006335BF"/>
    <w:rsid w:val="00637B4A"/>
    <w:rsid w:val="00640FB3"/>
    <w:rsid w:val="00642BD4"/>
    <w:rsid w:val="006450C7"/>
    <w:rsid w:val="00654D92"/>
    <w:rsid w:val="00661081"/>
    <w:rsid w:val="00661AD0"/>
    <w:rsid w:val="00661BD1"/>
    <w:rsid w:val="006659A7"/>
    <w:rsid w:val="00670FFC"/>
    <w:rsid w:val="00673B48"/>
    <w:rsid w:val="00676ECB"/>
    <w:rsid w:val="00680CD6"/>
    <w:rsid w:val="00681CA1"/>
    <w:rsid w:val="00682013"/>
    <w:rsid w:val="00690665"/>
    <w:rsid w:val="00691DC9"/>
    <w:rsid w:val="0069273B"/>
    <w:rsid w:val="006936D0"/>
    <w:rsid w:val="0069446B"/>
    <w:rsid w:val="006A01EE"/>
    <w:rsid w:val="006A4B2E"/>
    <w:rsid w:val="006A56C0"/>
    <w:rsid w:val="006B5830"/>
    <w:rsid w:val="006B5BEC"/>
    <w:rsid w:val="006D16E9"/>
    <w:rsid w:val="006D2967"/>
    <w:rsid w:val="006D3997"/>
    <w:rsid w:val="006D3A24"/>
    <w:rsid w:val="006D5645"/>
    <w:rsid w:val="006E4887"/>
    <w:rsid w:val="00700A1D"/>
    <w:rsid w:val="00707FAD"/>
    <w:rsid w:val="00713DFA"/>
    <w:rsid w:val="0072362E"/>
    <w:rsid w:val="007240E5"/>
    <w:rsid w:val="00726A9E"/>
    <w:rsid w:val="00731966"/>
    <w:rsid w:val="007447C9"/>
    <w:rsid w:val="007455E1"/>
    <w:rsid w:val="00751892"/>
    <w:rsid w:val="0075736A"/>
    <w:rsid w:val="007622A7"/>
    <w:rsid w:val="00763A4D"/>
    <w:rsid w:val="00764C28"/>
    <w:rsid w:val="00764F0C"/>
    <w:rsid w:val="0076508A"/>
    <w:rsid w:val="00770FC2"/>
    <w:rsid w:val="0077192A"/>
    <w:rsid w:val="00771B35"/>
    <w:rsid w:val="007740D0"/>
    <w:rsid w:val="00774771"/>
    <w:rsid w:val="007820CA"/>
    <w:rsid w:val="0079225A"/>
    <w:rsid w:val="00796E6A"/>
    <w:rsid w:val="00797B5C"/>
    <w:rsid w:val="007A0E3C"/>
    <w:rsid w:val="007B1CA3"/>
    <w:rsid w:val="007B2AF1"/>
    <w:rsid w:val="007B329E"/>
    <w:rsid w:val="007B7570"/>
    <w:rsid w:val="007B76AA"/>
    <w:rsid w:val="007C3195"/>
    <w:rsid w:val="007C41CF"/>
    <w:rsid w:val="007C4230"/>
    <w:rsid w:val="007D0D83"/>
    <w:rsid w:val="007D15DA"/>
    <w:rsid w:val="007D3C7C"/>
    <w:rsid w:val="007D6A26"/>
    <w:rsid w:val="007D6EEA"/>
    <w:rsid w:val="007E185A"/>
    <w:rsid w:val="007E5471"/>
    <w:rsid w:val="007F0795"/>
    <w:rsid w:val="007F33AB"/>
    <w:rsid w:val="00801013"/>
    <w:rsid w:val="00803AC9"/>
    <w:rsid w:val="00804C11"/>
    <w:rsid w:val="008118AA"/>
    <w:rsid w:val="008137AE"/>
    <w:rsid w:val="0082315E"/>
    <w:rsid w:val="00823323"/>
    <w:rsid w:val="00823A28"/>
    <w:rsid w:val="00832FFA"/>
    <w:rsid w:val="00833687"/>
    <w:rsid w:val="00834893"/>
    <w:rsid w:val="00835DD1"/>
    <w:rsid w:val="00837AA5"/>
    <w:rsid w:val="0084246E"/>
    <w:rsid w:val="00843729"/>
    <w:rsid w:val="00843852"/>
    <w:rsid w:val="0085611F"/>
    <w:rsid w:val="0086021A"/>
    <w:rsid w:val="00862103"/>
    <w:rsid w:val="00866F6B"/>
    <w:rsid w:val="008676C3"/>
    <w:rsid w:val="0087529D"/>
    <w:rsid w:val="00880A0E"/>
    <w:rsid w:val="008844A2"/>
    <w:rsid w:val="008A0844"/>
    <w:rsid w:val="008A08D6"/>
    <w:rsid w:val="008A0D88"/>
    <w:rsid w:val="008A1024"/>
    <w:rsid w:val="008A1E2F"/>
    <w:rsid w:val="008A523F"/>
    <w:rsid w:val="008B266E"/>
    <w:rsid w:val="008D0DA3"/>
    <w:rsid w:val="008D1FB6"/>
    <w:rsid w:val="008D2369"/>
    <w:rsid w:val="008D63A9"/>
    <w:rsid w:val="008D66FB"/>
    <w:rsid w:val="008D7075"/>
    <w:rsid w:val="008E46FC"/>
    <w:rsid w:val="008E4D28"/>
    <w:rsid w:val="008E5FAD"/>
    <w:rsid w:val="008E6C41"/>
    <w:rsid w:val="008F2576"/>
    <w:rsid w:val="008F5B0A"/>
    <w:rsid w:val="00901ADE"/>
    <w:rsid w:val="0090677A"/>
    <w:rsid w:val="00907CD3"/>
    <w:rsid w:val="009137BD"/>
    <w:rsid w:val="009157AC"/>
    <w:rsid w:val="00915EC8"/>
    <w:rsid w:val="00925F8F"/>
    <w:rsid w:val="00926A64"/>
    <w:rsid w:val="00930360"/>
    <w:rsid w:val="0093180C"/>
    <w:rsid w:val="00935A0A"/>
    <w:rsid w:val="00936F8C"/>
    <w:rsid w:val="00937A37"/>
    <w:rsid w:val="009414AE"/>
    <w:rsid w:val="00944321"/>
    <w:rsid w:val="009454FD"/>
    <w:rsid w:val="0095046E"/>
    <w:rsid w:val="00952E9A"/>
    <w:rsid w:val="0096255B"/>
    <w:rsid w:val="00962EFB"/>
    <w:rsid w:val="0097664F"/>
    <w:rsid w:val="00977D9B"/>
    <w:rsid w:val="00984ADC"/>
    <w:rsid w:val="00986295"/>
    <w:rsid w:val="009912F6"/>
    <w:rsid w:val="00992CBB"/>
    <w:rsid w:val="00993560"/>
    <w:rsid w:val="00994647"/>
    <w:rsid w:val="0099599F"/>
    <w:rsid w:val="009A4C96"/>
    <w:rsid w:val="009A7333"/>
    <w:rsid w:val="009B2824"/>
    <w:rsid w:val="009B74E5"/>
    <w:rsid w:val="009C7473"/>
    <w:rsid w:val="009C77EC"/>
    <w:rsid w:val="009C7E8D"/>
    <w:rsid w:val="009D5630"/>
    <w:rsid w:val="009E01C2"/>
    <w:rsid w:val="009E0D38"/>
    <w:rsid w:val="009F0766"/>
    <w:rsid w:val="009F078A"/>
    <w:rsid w:val="009F0B65"/>
    <w:rsid w:val="009F19EC"/>
    <w:rsid w:val="009F5F1F"/>
    <w:rsid w:val="009F6622"/>
    <w:rsid w:val="009F777E"/>
    <w:rsid w:val="00A01C9C"/>
    <w:rsid w:val="00A04641"/>
    <w:rsid w:val="00A05592"/>
    <w:rsid w:val="00A07E6D"/>
    <w:rsid w:val="00A13CEA"/>
    <w:rsid w:val="00A140E1"/>
    <w:rsid w:val="00A170DD"/>
    <w:rsid w:val="00A218BE"/>
    <w:rsid w:val="00A23277"/>
    <w:rsid w:val="00A25A08"/>
    <w:rsid w:val="00A26A8C"/>
    <w:rsid w:val="00A270C2"/>
    <w:rsid w:val="00A3291C"/>
    <w:rsid w:val="00A3357C"/>
    <w:rsid w:val="00A4047B"/>
    <w:rsid w:val="00A41281"/>
    <w:rsid w:val="00A42B9C"/>
    <w:rsid w:val="00A4778B"/>
    <w:rsid w:val="00A47D4A"/>
    <w:rsid w:val="00A546C6"/>
    <w:rsid w:val="00A57DD8"/>
    <w:rsid w:val="00A62714"/>
    <w:rsid w:val="00A739BE"/>
    <w:rsid w:val="00A81762"/>
    <w:rsid w:val="00A83032"/>
    <w:rsid w:val="00A830D2"/>
    <w:rsid w:val="00A845E1"/>
    <w:rsid w:val="00A84658"/>
    <w:rsid w:val="00A85B78"/>
    <w:rsid w:val="00A87FF4"/>
    <w:rsid w:val="00A93916"/>
    <w:rsid w:val="00AA5576"/>
    <w:rsid w:val="00AB278E"/>
    <w:rsid w:val="00AB361A"/>
    <w:rsid w:val="00AB641D"/>
    <w:rsid w:val="00AB7789"/>
    <w:rsid w:val="00AC036A"/>
    <w:rsid w:val="00AC1C11"/>
    <w:rsid w:val="00AC3FF4"/>
    <w:rsid w:val="00AC4FAD"/>
    <w:rsid w:val="00AC6F3A"/>
    <w:rsid w:val="00AC753B"/>
    <w:rsid w:val="00AD0F4E"/>
    <w:rsid w:val="00AD21C5"/>
    <w:rsid w:val="00AD2E3B"/>
    <w:rsid w:val="00AD30B5"/>
    <w:rsid w:val="00AD42F1"/>
    <w:rsid w:val="00AD6D5C"/>
    <w:rsid w:val="00AE70C4"/>
    <w:rsid w:val="00AF2C91"/>
    <w:rsid w:val="00AF5D62"/>
    <w:rsid w:val="00B039EA"/>
    <w:rsid w:val="00B07244"/>
    <w:rsid w:val="00B073C1"/>
    <w:rsid w:val="00B073FD"/>
    <w:rsid w:val="00B14444"/>
    <w:rsid w:val="00B1759C"/>
    <w:rsid w:val="00B17986"/>
    <w:rsid w:val="00B212D0"/>
    <w:rsid w:val="00B217FF"/>
    <w:rsid w:val="00B32D3F"/>
    <w:rsid w:val="00B34B03"/>
    <w:rsid w:val="00B34F02"/>
    <w:rsid w:val="00B43AD1"/>
    <w:rsid w:val="00B44F2F"/>
    <w:rsid w:val="00B45F14"/>
    <w:rsid w:val="00B4688D"/>
    <w:rsid w:val="00B6144E"/>
    <w:rsid w:val="00B62896"/>
    <w:rsid w:val="00B63805"/>
    <w:rsid w:val="00B70503"/>
    <w:rsid w:val="00B762D5"/>
    <w:rsid w:val="00B80FEF"/>
    <w:rsid w:val="00B81980"/>
    <w:rsid w:val="00B835C5"/>
    <w:rsid w:val="00B869E1"/>
    <w:rsid w:val="00B93F0C"/>
    <w:rsid w:val="00BA569B"/>
    <w:rsid w:val="00BA7C92"/>
    <w:rsid w:val="00BB10CE"/>
    <w:rsid w:val="00BB1598"/>
    <w:rsid w:val="00BB5FAF"/>
    <w:rsid w:val="00BC4927"/>
    <w:rsid w:val="00BC5C88"/>
    <w:rsid w:val="00BD4CC1"/>
    <w:rsid w:val="00BD57DA"/>
    <w:rsid w:val="00BE5281"/>
    <w:rsid w:val="00BE70C9"/>
    <w:rsid w:val="00BF1C1D"/>
    <w:rsid w:val="00C04D6A"/>
    <w:rsid w:val="00C05D83"/>
    <w:rsid w:val="00C060A5"/>
    <w:rsid w:val="00C12FCE"/>
    <w:rsid w:val="00C21748"/>
    <w:rsid w:val="00C21EAB"/>
    <w:rsid w:val="00C243A5"/>
    <w:rsid w:val="00C25587"/>
    <w:rsid w:val="00C25F19"/>
    <w:rsid w:val="00C278BD"/>
    <w:rsid w:val="00C27EB9"/>
    <w:rsid w:val="00C371A2"/>
    <w:rsid w:val="00C3772E"/>
    <w:rsid w:val="00C46142"/>
    <w:rsid w:val="00C5286E"/>
    <w:rsid w:val="00C5371B"/>
    <w:rsid w:val="00C548AA"/>
    <w:rsid w:val="00C63480"/>
    <w:rsid w:val="00C64113"/>
    <w:rsid w:val="00C6550F"/>
    <w:rsid w:val="00C70C77"/>
    <w:rsid w:val="00C76E27"/>
    <w:rsid w:val="00C80F01"/>
    <w:rsid w:val="00C827E2"/>
    <w:rsid w:val="00C8362C"/>
    <w:rsid w:val="00C93B3F"/>
    <w:rsid w:val="00C95293"/>
    <w:rsid w:val="00CA5E62"/>
    <w:rsid w:val="00CA6481"/>
    <w:rsid w:val="00CB2367"/>
    <w:rsid w:val="00CB2786"/>
    <w:rsid w:val="00CB6737"/>
    <w:rsid w:val="00CC0727"/>
    <w:rsid w:val="00CC2164"/>
    <w:rsid w:val="00CC3715"/>
    <w:rsid w:val="00CD5EFB"/>
    <w:rsid w:val="00CE720C"/>
    <w:rsid w:val="00CF3D82"/>
    <w:rsid w:val="00CF5A00"/>
    <w:rsid w:val="00D007A3"/>
    <w:rsid w:val="00D02395"/>
    <w:rsid w:val="00D033FF"/>
    <w:rsid w:val="00D036E4"/>
    <w:rsid w:val="00D0622A"/>
    <w:rsid w:val="00D1384D"/>
    <w:rsid w:val="00D1768F"/>
    <w:rsid w:val="00D2155A"/>
    <w:rsid w:val="00D2275F"/>
    <w:rsid w:val="00D2315C"/>
    <w:rsid w:val="00D31952"/>
    <w:rsid w:val="00D32B5A"/>
    <w:rsid w:val="00D355AD"/>
    <w:rsid w:val="00D40F2B"/>
    <w:rsid w:val="00D42378"/>
    <w:rsid w:val="00D4537F"/>
    <w:rsid w:val="00D47CF2"/>
    <w:rsid w:val="00D50179"/>
    <w:rsid w:val="00D50893"/>
    <w:rsid w:val="00D60EEB"/>
    <w:rsid w:val="00D62B94"/>
    <w:rsid w:val="00D64860"/>
    <w:rsid w:val="00D67F4A"/>
    <w:rsid w:val="00D71F8F"/>
    <w:rsid w:val="00D73B0C"/>
    <w:rsid w:val="00D740B7"/>
    <w:rsid w:val="00D74A9C"/>
    <w:rsid w:val="00D761F8"/>
    <w:rsid w:val="00D81FD1"/>
    <w:rsid w:val="00D830EB"/>
    <w:rsid w:val="00D844F9"/>
    <w:rsid w:val="00D8626F"/>
    <w:rsid w:val="00D93F61"/>
    <w:rsid w:val="00D941C1"/>
    <w:rsid w:val="00DA725F"/>
    <w:rsid w:val="00DA7F73"/>
    <w:rsid w:val="00DB1547"/>
    <w:rsid w:val="00DC330C"/>
    <w:rsid w:val="00DC35E9"/>
    <w:rsid w:val="00DC3D17"/>
    <w:rsid w:val="00DC49FA"/>
    <w:rsid w:val="00DC5397"/>
    <w:rsid w:val="00DC6C9F"/>
    <w:rsid w:val="00DC701D"/>
    <w:rsid w:val="00DD1DE3"/>
    <w:rsid w:val="00DE3286"/>
    <w:rsid w:val="00DE3831"/>
    <w:rsid w:val="00DE3990"/>
    <w:rsid w:val="00DF6612"/>
    <w:rsid w:val="00E00CBF"/>
    <w:rsid w:val="00E0368D"/>
    <w:rsid w:val="00E068FB"/>
    <w:rsid w:val="00E07B12"/>
    <w:rsid w:val="00E10FCB"/>
    <w:rsid w:val="00E13432"/>
    <w:rsid w:val="00E1465E"/>
    <w:rsid w:val="00E3250A"/>
    <w:rsid w:val="00E33510"/>
    <w:rsid w:val="00E337C5"/>
    <w:rsid w:val="00E42A36"/>
    <w:rsid w:val="00E47942"/>
    <w:rsid w:val="00E500CF"/>
    <w:rsid w:val="00E51E07"/>
    <w:rsid w:val="00E56672"/>
    <w:rsid w:val="00E57BA7"/>
    <w:rsid w:val="00E61C12"/>
    <w:rsid w:val="00E646BA"/>
    <w:rsid w:val="00E64FB1"/>
    <w:rsid w:val="00E703EA"/>
    <w:rsid w:val="00E73DF2"/>
    <w:rsid w:val="00E817DB"/>
    <w:rsid w:val="00E847FB"/>
    <w:rsid w:val="00E8496C"/>
    <w:rsid w:val="00E866DF"/>
    <w:rsid w:val="00E86723"/>
    <w:rsid w:val="00E96E50"/>
    <w:rsid w:val="00EA055A"/>
    <w:rsid w:val="00EA35D8"/>
    <w:rsid w:val="00EA6A3B"/>
    <w:rsid w:val="00EA70CE"/>
    <w:rsid w:val="00EB19BE"/>
    <w:rsid w:val="00EB4646"/>
    <w:rsid w:val="00EB53A5"/>
    <w:rsid w:val="00EB6D41"/>
    <w:rsid w:val="00EC3680"/>
    <w:rsid w:val="00EC6DF0"/>
    <w:rsid w:val="00ED11E3"/>
    <w:rsid w:val="00ED3324"/>
    <w:rsid w:val="00EE177D"/>
    <w:rsid w:val="00EE1E9A"/>
    <w:rsid w:val="00EE65CF"/>
    <w:rsid w:val="00EF548F"/>
    <w:rsid w:val="00EF6366"/>
    <w:rsid w:val="00EF6CBA"/>
    <w:rsid w:val="00F033E6"/>
    <w:rsid w:val="00F054DA"/>
    <w:rsid w:val="00F06A15"/>
    <w:rsid w:val="00F1100D"/>
    <w:rsid w:val="00F14DDE"/>
    <w:rsid w:val="00F17935"/>
    <w:rsid w:val="00F216DA"/>
    <w:rsid w:val="00F2256F"/>
    <w:rsid w:val="00F2615F"/>
    <w:rsid w:val="00F27FBA"/>
    <w:rsid w:val="00F27FD1"/>
    <w:rsid w:val="00F304C7"/>
    <w:rsid w:val="00F43A23"/>
    <w:rsid w:val="00F46F2E"/>
    <w:rsid w:val="00F512E0"/>
    <w:rsid w:val="00F5347F"/>
    <w:rsid w:val="00F627EE"/>
    <w:rsid w:val="00F730E5"/>
    <w:rsid w:val="00F76ABA"/>
    <w:rsid w:val="00F77C85"/>
    <w:rsid w:val="00F91AA6"/>
    <w:rsid w:val="00F934A1"/>
    <w:rsid w:val="00F93A81"/>
    <w:rsid w:val="00F94D29"/>
    <w:rsid w:val="00F95170"/>
    <w:rsid w:val="00F977FC"/>
    <w:rsid w:val="00FA1319"/>
    <w:rsid w:val="00FA1BF6"/>
    <w:rsid w:val="00FA37E2"/>
    <w:rsid w:val="00FC00B3"/>
    <w:rsid w:val="00FE4D98"/>
    <w:rsid w:val="00FF0DA9"/>
    <w:rsid w:val="00FF1908"/>
    <w:rsid w:val="00FF2F22"/>
    <w:rsid w:val="00FF4518"/>
    <w:rsid w:val="00FF6F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18CDA"/>
  <w15:chartTrackingRefBased/>
  <w15:docId w15:val="{19D3280B-23CE-4CDF-A13F-3027750C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249"/>
    <w:rPr>
      <w:sz w:val="24"/>
      <w:szCs w:val="24"/>
    </w:rPr>
  </w:style>
  <w:style w:type="paragraph" w:styleId="Heading3">
    <w:name w:val="heading 3"/>
    <w:basedOn w:val="Normal"/>
    <w:next w:val="Normal"/>
    <w:link w:val="Heading3Char"/>
    <w:semiHidden/>
    <w:unhideWhenUsed/>
    <w:qFormat/>
    <w:rsid w:val="00050F4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qFormat/>
    <w:rsid w:val="00132249"/>
    <w:pPr>
      <w:spacing w:before="100" w:beforeAutospacing="1" w:after="100" w:afterAutospacing="1"/>
      <w:outlineLvl w:val="3"/>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32249"/>
    <w:pPr>
      <w:spacing w:before="100" w:beforeAutospacing="1" w:after="100" w:afterAutospacing="1"/>
    </w:pPr>
  </w:style>
  <w:style w:type="character" w:styleId="Emphasis">
    <w:name w:val="Emphasis"/>
    <w:qFormat/>
    <w:rsid w:val="00132249"/>
    <w:rPr>
      <w:i/>
      <w:iCs/>
    </w:rPr>
  </w:style>
  <w:style w:type="paragraph" w:customStyle="1" w:styleId="Default">
    <w:name w:val="Default"/>
    <w:rsid w:val="008E6C41"/>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rsid w:val="00EE1E9A"/>
    <w:rPr>
      <w:rFonts w:ascii="Tahoma" w:hAnsi="Tahoma"/>
      <w:sz w:val="16"/>
      <w:szCs w:val="16"/>
    </w:rPr>
  </w:style>
  <w:style w:type="character" w:customStyle="1" w:styleId="BalloonTextChar">
    <w:name w:val="Balloon Text Char"/>
    <w:link w:val="BalloonText"/>
    <w:rsid w:val="00EE1E9A"/>
    <w:rPr>
      <w:rFonts w:ascii="Tahoma" w:hAnsi="Tahoma" w:cs="Tahoma"/>
      <w:sz w:val="16"/>
      <w:szCs w:val="16"/>
      <w:lang w:val="en-CA" w:eastAsia="en-CA"/>
    </w:rPr>
  </w:style>
  <w:style w:type="character" w:styleId="Hyperlink">
    <w:name w:val="Hyperlink"/>
    <w:uiPriority w:val="99"/>
    <w:rsid w:val="00364098"/>
    <w:rPr>
      <w:color w:val="0000FF"/>
      <w:u w:val="single"/>
    </w:rPr>
  </w:style>
  <w:style w:type="paragraph" w:styleId="ListParagraph">
    <w:name w:val="List Paragraph"/>
    <w:aliases w:val="Lettre d'introduction,List Paragraph1,List Paragraph - bullets,Resume Title,Subheading 1,Paragrafo elenco,1st level - Bullet List Paragraph,Numbered Para 1,Dot pt,No Spacing1,List Paragraph Char Char Char,Indicator Text,Bullet Points"/>
    <w:basedOn w:val="Normal"/>
    <w:link w:val="ListParagraphChar"/>
    <w:uiPriority w:val="34"/>
    <w:qFormat/>
    <w:rsid w:val="00962EFB"/>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C64113"/>
    <w:pPr>
      <w:tabs>
        <w:tab w:val="center" w:pos="4680"/>
        <w:tab w:val="right" w:pos="9360"/>
      </w:tabs>
    </w:pPr>
    <w:rPr>
      <w:lang w:val="x-none" w:eastAsia="x-none"/>
    </w:rPr>
  </w:style>
  <w:style w:type="character" w:customStyle="1" w:styleId="HeaderChar">
    <w:name w:val="Header Char"/>
    <w:link w:val="Header"/>
    <w:uiPriority w:val="99"/>
    <w:rsid w:val="00C64113"/>
    <w:rPr>
      <w:sz w:val="24"/>
      <w:szCs w:val="24"/>
    </w:rPr>
  </w:style>
  <w:style w:type="paragraph" w:styleId="Footer">
    <w:name w:val="footer"/>
    <w:basedOn w:val="Normal"/>
    <w:link w:val="FooterChar"/>
    <w:rsid w:val="00C64113"/>
    <w:pPr>
      <w:tabs>
        <w:tab w:val="center" w:pos="4680"/>
        <w:tab w:val="right" w:pos="9360"/>
      </w:tabs>
    </w:pPr>
    <w:rPr>
      <w:lang w:val="x-none" w:eastAsia="x-none"/>
    </w:rPr>
  </w:style>
  <w:style w:type="character" w:customStyle="1" w:styleId="FooterChar">
    <w:name w:val="Footer Char"/>
    <w:link w:val="Footer"/>
    <w:rsid w:val="00C64113"/>
    <w:rPr>
      <w:sz w:val="24"/>
      <w:szCs w:val="24"/>
    </w:rPr>
  </w:style>
  <w:style w:type="paragraph" w:styleId="PlainText">
    <w:name w:val="Plain Text"/>
    <w:basedOn w:val="Normal"/>
    <w:link w:val="PlainTextChar"/>
    <w:uiPriority w:val="99"/>
    <w:unhideWhenUsed/>
    <w:rsid w:val="00B6144E"/>
    <w:rPr>
      <w:rFonts w:ascii="Consolas" w:eastAsia="Calibri" w:hAnsi="Consolas"/>
      <w:sz w:val="21"/>
      <w:szCs w:val="21"/>
      <w:lang w:val="x-none" w:eastAsia="en-US"/>
    </w:rPr>
  </w:style>
  <w:style w:type="character" w:customStyle="1" w:styleId="PlainTextChar">
    <w:name w:val="Plain Text Char"/>
    <w:link w:val="PlainText"/>
    <w:uiPriority w:val="99"/>
    <w:rsid w:val="00B6144E"/>
    <w:rPr>
      <w:rFonts w:ascii="Consolas" w:eastAsia="Calibri" w:hAnsi="Consolas" w:cs="Times New Roman"/>
      <w:sz w:val="21"/>
      <w:szCs w:val="21"/>
      <w:lang w:eastAsia="en-US"/>
    </w:rPr>
  </w:style>
  <w:style w:type="character" w:styleId="CommentReference">
    <w:name w:val="annotation reference"/>
    <w:rsid w:val="002613E8"/>
    <w:rPr>
      <w:sz w:val="16"/>
      <w:szCs w:val="16"/>
    </w:rPr>
  </w:style>
  <w:style w:type="paragraph" w:styleId="CommentText">
    <w:name w:val="annotation text"/>
    <w:basedOn w:val="Normal"/>
    <w:link w:val="CommentTextChar"/>
    <w:rsid w:val="002613E8"/>
    <w:rPr>
      <w:sz w:val="20"/>
      <w:szCs w:val="20"/>
    </w:rPr>
  </w:style>
  <w:style w:type="character" w:customStyle="1" w:styleId="CommentTextChar">
    <w:name w:val="Comment Text Char"/>
    <w:basedOn w:val="DefaultParagraphFont"/>
    <w:link w:val="CommentText"/>
    <w:rsid w:val="002613E8"/>
  </w:style>
  <w:style w:type="paragraph" w:styleId="CommentSubject">
    <w:name w:val="annotation subject"/>
    <w:basedOn w:val="CommentText"/>
    <w:next w:val="CommentText"/>
    <w:link w:val="CommentSubjectChar"/>
    <w:rsid w:val="002613E8"/>
    <w:rPr>
      <w:b/>
      <w:bCs/>
      <w:lang w:val="x-none" w:eastAsia="x-none"/>
    </w:rPr>
  </w:style>
  <w:style w:type="character" w:customStyle="1" w:styleId="CommentSubjectChar">
    <w:name w:val="Comment Subject Char"/>
    <w:link w:val="CommentSubject"/>
    <w:rsid w:val="002613E8"/>
    <w:rPr>
      <w:b/>
      <w:bCs/>
    </w:rPr>
  </w:style>
  <w:style w:type="character" w:styleId="Strong">
    <w:name w:val="Strong"/>
    <w:uiPriority w:val="22"/>
    <w:qFormat/>
    <w:rsid w:val="00280CB1"/>
    <w:rPr>
      <w:b/>
      <w:bCs/>
    </w:rPr>
  </w:style>
  <w:style w:type="paragraph" w:styleId="Caption">
    <w:name w:val="caption"/>
    <w:basedOn w:val="Normal"/>
    <w:next w:val="Normal"/>
    <w:unhideWhenUsed/>
    <w:qFormat/>
    <w:rsid w:val="00E500CF"/>
    <w:rPr>
      <w:b/>
      <w:bCs/>
      <w:sz w:val="20"/>
      <w:szCs w:val="20"/>
    </w:rPr>
  </w:style>
  <w:style w:type="paragraph" w:styleId="Revision">
    <w:name w:val="Revision"/>
    <w:hidden/>
    <w:uiPriority w:val="99"/>
    <w:semiHidden/>
    <w:rsid w:val="0090677A"/>
    <w:rPr>
      <w:sz w:val="24"/>
      <w:szCs w:val="24"/>
    </w:rPr>
  </w:style>
  <w:style w:type="character" w:customStyle="1" w:styleId="ListParagraphChar">
    <w:name w:val="List Paragraph Char"/>
    <w:aliases w:val="Lettre d'introduction Char,List Paragraph1 Char,List Paragraph - bullets Char,Resume Title Char,Subheading 1 Char,Paragrafo elenco Char,1st level - Bullet List Paragraph Char,Numbered Para 1 Char,Dot pt Char,No Spacing1 Char"/>
    <w:basedOn w:val="DefaultParagraphFont"/>
    <w:link w:val="ListParagraph"/>
    <w:uiPriority w:val="34"/>
    <w:rsid w:val="00D1384D"/>
    <w:rPr>
      <w:rFonts w:ascii="Calibri" w:eastAsia="Calibri" w:hAnsi="Calibri"/>
      <w:sz w:val="22"/>
      <w:szCs w:val="22"/>
      <w:lang w:eastAsia="en-US"/>
    </w:rPr>
  </w:style>
  <w:style w:type="paragraph" w:customStyle="1" w:styleId="Galabullet">
    <w:name w:val="Gala bullet"/>
    <w:basedOn w:val="ListParagraph"/>
    <w:link w:val="GalabulletChar"/>
    <w:qFormat/>
    <w:rsid w:val="00D1384D"/>
    <w:pPr>
      <w:numPr>
        <w:numId w:val="5"/>
      </w:numPr>
      <w:spacing w:after="180" w:line="360" w:lineRule="auto"/>
      <w:contextualSpacing w:val="0"/>
    </w:pPr>
    <w:rPr>
      <w:rFonts w:ascii="Gill Sans MT" w:hAnsi="Gill Sans MT" w:cs="Gill Sans MT"/>
      <w:bCs/>
    </w:rPr>
  </w:style>
  <w:style w:type="character" w:customStyle="1" w:styleId="GalabulletChar">
    <w:name w:val="Gala bullet Char"/>
    <w:basedOn w:val="DefaultParagraphFont"/>
    <w:link w:val="Galabullet"/>
    <w:rsid w:val="00D1384D"/>
    <w:rPr>
      <w:rFonts w:ascii="Gill Sans MT" w:eastAsia="Calibri" w:hAnsi="Gill Sans MT" w:cs="Gill Sans MT"/>
      <w:bCs/>
      <w:sz w:val="22"/>
      <w:szCs w:val="22"/>
      <w:lang w:eastAsia="en-US"/>
    </w:rPr>
  </w:style>
  <w:style w:type="character" w:customStyle="1" w:styleId="apple-converted-space">
    <w:name w:val="apple-converted-space"/>
    <w:basedOn w:val="DefaultParagraphFont"/>
    <w:rsid w:val="00516976"/>
  </w:style>
  <w:style w:type="character" w:styleId="UnresolvedMention">
    <w:name w:val="Unresolved Mention"/>
    <w:basedOn w:val="DefaultParagraphFont"/>
    <w:uiPriority w:val="99"/>
    <w:semiHidden/>
    <w:unhideWhenUsed/>
    <w:rsid w:val="000F0C91"/>
    <w:rPr>
      <w:color w:val="605E5C"/>
      <w:shd w:val="clear" w:color="auto" w:fill="E1DFDD"/>
    </w:rPr>
  </w:style>
  <w:style w:type="character" w:customStyle="1" w:styleId="Heading3Char">
    <w:name w:val="Heading 3 Char"/>
    <w:basedOn w:val="DefaultParagraphFont"/>
    <w:link w:val="Heading3"/>
    <w:semiHidden/>
    <w:rsid w:val="00050F45"/>
    <w:rPr>
      <w:rFonts w:asciiTheme="majorHAnsi" w:eastAsiaTheme="majorEastAsia" w:hAnsiTheme="majorHAnsi" w:cstheme="majorBidi"/>
      <w:color w:val="1F4D78" w:themeColor="accent1" w:themeShade="7F"/>
      <w:sz w:val="24"/>
      <w:szCs w:val="24"/>
    </w:rPr>
  </w:style>
  <w:style w:type="character" w:customStyle="1" w:styleId="cf01">
    <w:name w:val="cf01"/>
    <w:basedOn w:val="DefaultParagraphFont"/>
    <w:rsid w:val="00CC0727"/>
    <w:rPr>
      <w:rFonts w:ascii="Segoe UI" w:hAnsi="Segoe UI" w:cs="Segoe UI" w:hint="default"/>
      <w:sz w:val="18"/>
      <w:szCs w:val="18"/>
    </w:rPr>
  </w:style>
  <w:style w:type="character" w:customStyle="1" w:styleId="cf11">
    <w:name w:val="cf11"/>
    <w:basedOn w:val="DefaultParagraphFont"/>
    <w:rsid w:val="00CC072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106">
      <w:bodyDiv w:val="1"/>
      <w:marLeft w:val="750"/>
      <w:marRight w:val="750"/>
      <w:marTop w:val="0"/>
      <w:marBottom w:val="0"/>
      <w:divBdr>
        <w:top w:val="none" w:sz="0" w:space="0" w:color="auto"/>
        <w:left w:val="none" w:sz="0" w:space="0" w:color="auto"/>
        <w:bottom w:val="none" w:sz="0" w:space="0" w:color="auto"/>
        <w:right w:val="none" w:sz="0" w:space="0" w:color="auto"/>
      </w:divBdr>
    </w:div>
    <w:div w:id="199897230">
      <w:bodyDiv w:val="1"/>
      <w:marLeft w:val="0"/>
      <w:marRight w:val="0"/>
      <w:marTop w:val="0"/>
      <w:marBottom w:val="0"/>
      <w:divBdr>
        <w:top w:val="none" w:sz="0" w:space="0" w:color="auto"/>
        <w:left w:val="none" w:sz="0" w:space="0" w:color="auto"/>
        <w:bottom w:val="none" w:sz="0" w:space="0" w:color="auto"/>
        <w:right w:val="none" w:sz="0" w:space="0" w:color="auto"/>
      </w:divBdr>
    </w:div>
    <w:div w:id="464468335">
      <w:bodyDiv w:val="1"/>
      <w:marLeft w:val="0"/>
      <w:marRight w:val="0"/>
      <w:marTop w:val="0"/>
      <w:marBottom w:val="0"/>
      <w:divBdr>
        <w:top w:val="none" w:sz="0" w:space="0" w:color="auto"/>
        <w:left w:val="none" w:sz="0" w:space="0" w:color="auto"/>
        <w:bottom w:val="none" w:sz="0" w:space="0" w:color="auto"/>
        <w:right w:val="none" w:sz="0" w:space="0" w:color="auto"/>
      </w:divBdr>
    </w:div>
    <w:div w:id="480847238">
      <w:bodyDiv w:val="1"/>
      <w:marLeft w:val="0"/>
      <w:marRight w:val="0"/>
      <w:marTop w:val="0"/>
      <w:marBottom w:val="0"/>
      <w:divBdr>
        <w:top w:val="none" w:sz="0" w:space="0" w:color="auto"/>
        <w:left w:val="none" w:sz="0" w:space="0" w:color="auto"/>
        <w:bottom w:val="none" w:sz="0" w:space="0" w:color="auto"/>
        <w:right w:val="none" w:sz="0" w:space="0" w:color="auto"/>
      </w:divBdr>
    </w:div>
    <w:div w:id="584723926">
      <w:bodyDiv w:val="1"/>
      <w:marLeft w:val="0"/>
      <w:marRight w:val="0"/>
      <w:marTop w:val="0"/>
      <w:marBottom w:val="0"/>
      <w:divBdr>
        <w:top w:val="none" w:sz="0" w:space="0" w:color="auto"/>
        <w:left w:val="none" w:sz="0" w:space="0" w:color="auto"/>
        <w:bottom w:val="none" w:sz="0" w:space="0" w:color="auto"/>
        <w:right w:val="none" w:sz="0" w:space="0" w:color="auto"/>
      </w:divBdr>
    </w:div>
    <w:div w:id="590700575">
      <w:bodyDiv w:val="1"/>
      <w:marLeft w:val="0"/>
      <w:marRight w:val="0"/>
      <w:marTop w:val="0"/>
      <w:marBottom w:val="0"/>
      <w:divBdr>
        <w:top w:val="none" w:sz="0" w:space="0" w:color="auto"/>
        <w:left w:val="none" w:sz="0" w:space="0" w:color="auto"/>
        <w:bottom w:val="none" w:sz="0" w:space="0" w:color="auto"/>
        <w:right w:val="none" w:sz="0" w:space="0" w:color="auto"/>
      </w:divBdr>
    </w:div>
    <w:div w:id="685716937">
      <w:bodyDiv w:val="1"/>
      <w:marLeft w:val="0"/>
      <w:marRight w:val="0"/>
      <w:marTop w:val="0"/>
      <w:marBottom w:val="0"/>
      <w:divBdr>
        <w:top w:val="none" w:sz="0" w:space="0" w:color="auto"/>
        <w:left w:val="none" w:sz="0" w:space="0" w:color="auto"/>
        <w:bottom w:val="none" w:sz="0" w:space="0" w:color="auto"/>
        <w:right w:val="none" w:sz="0" w:space="0" w:color="auto"/>
      </w:divBdr>
    </w:div>
    <w:div w:id="687561883">
      <w:bodyDiv w:val="1"/>
      <w:marLeft w:val="0"/>
      <w:marRight w:val="0"/>
      <w:marTop w:val="0"/>
      <w:marBottom w:val="0"/>
      <w:divBdr>
        <w:top w:val="none" w:sz="0" w:space="0" w:color="auto"/>
        <w:left w:val="none" w:sz="0" w:space="0" w:color="auto"/>
        <w:bottom w:val="none" w:sz="0" w:space="0" w:color="auto"/>
        <w:right w:val="none" w:sz="0" w:space="0" w:color="auto"/>
      </w:divBdr>
    </w:div>
    <w:div w:id="702555227">
      <w:bodyDiv w:val="1"/>
      <w:marLeft w:val="0"/>
      <w:marRight w:val="0"/>
      <w:marTop w:val="0"/>
      <w:marBottom w:val="0"/>
      <w:divBdr>
        <w:top w:val="none" w:sz="0" w:space="0" w:color="auto"/>
        <w:left w:val="none" w:sz="0" w:space="0" w:color="auto"/>
        <w:bottom w:val="none" w:sz="0" w:space="0" w:color="auto"/>
        <w:right w:val="none" w:sz="0" w:space="0" w:color="auto"/>
      </w:divBdr>
      <w:divsChild>
        <w:div w:id="849296422">
          <w:marLeft w:val="0"/>
          <w:marRight w:val="0"/>
          <w:marTop w:val="0"/>
          <w:marBottom w:val="0"/>
          <w:divBdr>
            <w:top w:val="none" w:sz="0" w:space="0" w:color="auto"/>
            <w:left w:val="none" w:sz="0" w:space="0" w:color="auto"/>
            <w:bottom w:val="none" w:sz="0" w:space="0" w:color="auto"/>
            <w:right w:val="none" w:sz="0" w:space="0" w:color="auto"/>
          </w:divBdr>
          <w:divsChild>
            <w:div w:id="1677028474">
              <w:marLeft w:val="0"/>
              <w:marRight w:val="0"/>
              <w:marTop w:val="0"/>
              <w:marBottom w:val="0"/>
              <w:divBdr>
                <w:top w:val="none" w:sz="0" w:space="0" w:color="auto"/>
                <w:left w:val="none" w:sz="0" w:space="0" w:color="auto"/>
                <w:bottom w:val="none" w:sz="0" w:space="0" w:color="auto"/>
                <w:right w:val="none" w:sz="0" w:space="0" w:color="auto"/>
              </w:divBdr>
              <w:divsChild>
                <w:div w:id="190155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0034">
      <w:bodyDiv w:val="1"/>
      <w:marLeft w:val="0"/>
      <w:marRight w:val="0"/>
      <w:marTop w:val="0"/>
      <w:marBottom w:val="0"/>
      <w:divBdr>
        <w:top w:val="none" w:sz="0" w:space="0" w:color="auto"/>
        <w:left w:val="none" w:sz="0" w:space="0" w:color="auto"/>
        <w:bottom w:val="none" w:sz="0" w:space="0" w:color="auto"/>
        <w:right w:val="none" w:sz="0" w:space="0" w:color="auto"/>
      </w:divBdr>
    </w:div>
    <w:div w:id="844710657">
      <w:bodyDiv w:val="1"/>
      <w:marLeft w:val="0"/>
      <w:marRight w:val="0"/>
      <w:marTop w:val="0"/>
      <w:marBottom w:val="0"/>
      <w:divBdr>
        <w:top w:val="none" w:sz="0" w:space="0" w:color="auto"/>
        <w:left w:val="none" w:sz="0" w:space="0" w:color="auto"/>
        <w:bottom w:val="none" w:sz="0" w:space="0" w:color="auto"/>
        <w:right w:val="none" w:sz="0" w:space="0" w:color="auto"/>
      </w:divBdr>
    </w:div>
    <w:div w:id="846821397">
      <w:bodyDiv w:val="1"/>
      <w:marLeft w:val="0"/>
      <w:marRight w:val="0"/>
      <w:marTop w:val="0"/>
      <w:marBottom w:val="0"/>
      <w:divBdr>
        <w:top w:val="none" w:sz="0" w:space="0" w:color="auto"/>
        <w:left w:val="none" w:sz="0" w:space="0" w:color="auto"/>
        <w:bottom w:val="none" w:sz="0" w:space="0" w:color="auto"/>
        <w:right w:val="none" w:sz="0" w:space="0" w:color="auto"/>
      </w:divBdr>
    </w:div>
    <w:div w:id="909584491">
      <w:bodyDiv w:val="1"/>
      <w:marLeft w:val="0"/>
      <w:marRight w:val="0"/>
      <w:marTop w:val="0"/>
      <w:marBottom w:val="0"/>
      <w:divBdr>
        <w:top w:val="none" w:sz="0" w:space="0" w:color="auto"/>
        <w:left w:val="none" w:sz="0" w:space="0" w:color="auto"/>
        <w:bottom w:val="none" w:sz="0" w:space="0" w:color="auto"/>
        <w:right w:val="none" w:sz="0" w:space="0" w:color="auto"/>
      </w:divBdr>
    </w:div>
    <w:div w:id="1069576436">
      <w:bodyDiv w:val="1"/>
      <w:marLeft w:val="0"/>
      <w:marRight w:val="0"/>
      <w:marTop w:val="0"/>
      <w:marBottom w:val="0"/>
      <w:divBdr>
        <w:top w:val="none" w:sz="0" w:space="0" w:color="auto"/>
        <w:left w:val="none" w:sz="0" w:space="0" w:color="auto"/>
        <w:bottom w:val="none" w:sz="0" w:space="0" w:color="auto"/>
        <w:right w:val="none" w:sz="0" w:space="0" w:color="auto"/>
      </w:divBdr>
    </w:div>
    <w:div w:id="1155295924">
      <w:bodyDiv w:val="1"/>
      <w:marLeft w:val="0"/>
      <w:marRight w:val="0"/>
      <w:marTop w:val="0"/>
      <w:marBottom w:val="0"/>
      <w:divBdr>
        <w:top w:val="none" w:sz="0" w:space="0" w:color="auto"/>
        <w:left w:val="none" w:sz="0" w:space="0" w:color="auto"/>
        <w:bottom w:val="none" w:sz="0" w:space="0" w:color="auto"/>
        <w:right w:val="none" w:sz="0" w:space="0" w:color="auto"/>
      </w:divBdr>
    </w:div>
    <w:div w:id="1215504083">
      <w:bodyDiv w:val="1"/>
      <w:marLeft w:val="0"/>
      <w:marRight w:val="0"/>
      <w:marTop w:val="0"/>
      <w:marBottom w:val="0"/>
      <w:divBdr>
        <w:top w:val="none" w:sz="0" w:space="0" w:color="auto"/>
        <w:left w:val="none" w:sz="0" w:space="0" w:color="auto"/>
        <w:bottom w:val="none" w:sz="0" w:space="0" w:color="auto"/>
        <w:right w:val="none" w:sz="0" w:space="0" w:color="auto"/>
      </w:divBdr>
    </w:div>
    <w:div w:id="1326124610">
      <w:bodyDiv w:val="1"/>
      <w:marLeft w:val="0"/>
      <w:marRight w:val="0"/>
      <w:marTop w:val="0"/>
      <w:marBottom w:val="0"/>
      <w:divBdr>
        <w:top w:val="none" w:sz="0" w:space="0" w:color="auto"/>
        <w:left w:val="none" w:sz="0" w:space="0" w:color="auto"/>
        <w:bottom w:val="none" w:sz="0" w:space="0" w:color="auto"/>
        <w:right w:val="none" w:sz="0" w:space="0" w:color="auto"/>
      </w:divBdr>
    </w:div>
    <w:div w:id="1437403019">
      <w:bodyDiv w:val="1"/>
      <w:marLeft w:val="0"/>
      <w:marRight w:val="0"/>
      <w:marTop w:val="0"/>
      <w:marBottom w:val="0"/>
      <w:divBdr>
        <w:top w:val="none" w:sz="0" w:space="0" w:color="auto"/>
        <w:left w:val="none" w:sz="0" w:space="0" w:color="auto"/>
        <w:bottom w:val="none" w:sz="0" w:space="0" w:color="auto"/>
        <w:right w:val="none" w:sz="0" w:space="0" w:color="auto"/>
      </w:divBdr>
    </w:div>
    <w:div w:id="1440757487">
      <w:bodyDiv w:val="1"/>
      <w:marLeft w:val="0"/>
      <w:marRight w:val="0"/>
      <w:marTop w:val="0"/>
      <w:marBottom w:val="0"/>
      <w:divBdr>
        <w:top w:val="none" w:sz="0" w:space="0" w:color="auto"/>
        <w:left w:val="none" w:sz="0" w:space="0" w:color="auto"/>
        <w:bottom w:val="none" w:sz="0" w:space="0" w:color="auto"/>
        <w:right w:val="none" w:sz="0" w:space="0" w:color="auto"/>
      </w:divBdr>
    </w:div>
    <w:div w:id="1464688058">
      <w:bodyDiv w:val="1"/>
      <w:marLeft w:val="0"/>
      <w:marRight w:val="0"/>
      <w:marTop w:val="0"/>
      <w:marBottom w:val="0"/>
      <w:divBdr>
        <w:top w:val="none" w:sz="0" w:space="0" w:color="auto"/>
        <w:left w:val="none" w:sz="0" w:space="0" w:color="auto"/>
        <w:bottom w:val="none" w:sz="0" w:space="0" w:color="auto"/>
        <w:right w:val="none" w:sz="0" w:space="0" w:color="auto"/>
      </w:divBdr>
    </w:div>
    <w:div w:id="1632783267">
      <w:bodyDiv w:val="1"/>
      <w:marLeft w:val="0"/>
      <w:marRight w:val="0"/>
      <w:marTop w:val="0"/>
      <w:marBottom w:val="0"/>
      <w:divBdr>
        <w:top w:val="none" w:sz="0" w:space="0" w:color="auto"/>
        <w:left w:val="none" w:sz="0" w:space="0" w:color="auto"/>
        <w:bottom w:val="none" w:sz="0" w:space="0" w:color="auto"/>
        <w:right w:val="none" w:sz="0" w:space="0" w:color="auto"/>
      </w:divBdr>
    </w:div>
    <w:div w:id="2033874515">
      <w:bodyDiv w:val="1"/>
      <w:marLeft w:val="0"/>
      <w:marRight w:val="0"/>
      <w:marTop w:val="0"/>
      <w:marBottom w:val="0"/>
      <w:divBdr>
        <w:top w:val="none" w:sz="0" w:space="0" w:color="auto"/>
        <w:left w:val="none" w:sz="0" w:space="0" w:color="auto"/>
        <w:bottom w:val="none" w:sz="0" w:space="0" w:color="auto"/>
        <w:right w:val="none" w:sz="0" w:space="0" w:color="auto"/>
      </w:divBdr>
      <w:divsChild>
        <w:div w:id="1088694758">
          <w:marLeft w:val="0"/>
          <w:marRight w:val="0"/>
          <w:marTop w:val="0"/>
          <w:marBottom w:val="0"/>
          <w:divBdr>
            <w:top w:val="none" w:sz="0" w:space="0" w:color="auto"/>
            <w:left w:val="none" w:sz="0" w:space="0" w:color="auto"/>
            <w:bottom w:val="none" w:sz="0" w:space="0" w:color="auto"/>
            <w:right w:val="none" w:sz="0" w:space="0" w:color="auto"/>
          </w:divBdr>
          <w:divsChild>
            <w:div w:id="1850830437">
              <w:marLeft w:val="0"/>
              <w:marRight w:val="0"/>
              <w:marTop w:val="0"/>
              <w:marBottom w:val="0"/>
              <w:divBdr>
                <w:top w:val="none" w:sz="0" w:space="0" w:color="auto"/>
                <w:left w:val="none" w:sz="0" w:space="0" w:color="auto"/>
                <w:bottom w:val="none" w:sz="0" w:space="0" w:color="auto"/>
                <w:right w:val="none" w:sz="0" w:space="0" w:color="auto"/>
              </w:divBdr>
              <w:divsChild>
                <w:div w:id="129441156">
                  <w:marLeft w:val="0"/>
                  <w:marRight w:val="0"/>
                  <w:marTop w:val="0"/>
                  <w:marBottom w:val="0"/>
                  <w:divBdr>
                    <w:top w:val="none" w:sz="0" w:space="0" w:color="auto"/>
                    <w:left w:val="none" w:sz="0" w:space="0" w:color="auto"/>
                    <w:bottom w:val="none" w:sz="0" w:space="0" w:color="auto"/>
                    <w:right w:val="none" w:sz="0" w:space="0" w:color="auto"/>
                  </w:divBdr>
                  <w:divsChild>
                    <w:div w:id="874081565">
                      <w:marLeft w:val="0"/>
                      <w:marRight w:val="0"/>
                      <w:marTop w:val="0"/>
                      <w:marBottom w:val="0"/>
                      <w:divBdr>
                        <w:top w:val="none" w:sz="0" w:space="0" w:color="auto"/>
                        <w:left w:val="none" w:sz="0" w:space="0" w:color="auto"/>
                        <w:bottom w:val="none" w:sz="0" w:space="0" w:color="auto"/>
                        <w:right w:val="none" w:sz="0" w:space="0" w:color="auto"/>
                      </w:divBdr>
                      <w:divsChild>
                        <w:div w:id="1743486843">
                          <w:marLeft w:val="0"/>
                          <w:marRight w:val="0"/>
                          <w:marTop w:val="0"/>
                          <w:marBottom w:val="0"/>
                          <w:divBdr>
                            <w:top w:val="none" w:sz="0" w:space="0" w:color="auto"/>
                            <w:left w:val="none" w:sz="0" w:space="0" w:color="auto"/>
                            <w:bottom w:val="none" w:sz="0" w:space="0" w:color="auto"/>
                            <w:right w:val="none" w:sz="0" w:space="0" w:color="auto"/>
                          </w:divBdr>
                          <w:divsChild>
                            <w:div w:id="592974748">
                              <w:marLeft w:val="0"/>
                              <w:marRight w:val="0"/>
                              <w:marTop w:val="0"/>
                              <w:marBottom w:val="0"/>
                              <w:divBdr>
                                <w:top w:val="none" w:sz="0" w:space="0" w:color="auto"/>
                                <w:left w:val="none" w:sz="0" w:space="0" w:color="auto"/>
                                <w:bottom w:val="none" w:sz="0" w:space="0" w:color="auto"/>
                                <w:right w:val="none" w:sz="0" w:space="0" w:color="auto"/>
                              </w:divBdr>
                              <w:divsChild>
                                <w:div w:id="187332030">
                                  <w:marLeft w:val="0"/>
                                  <w:marRight w:val="0"/>
                                  <w:marTop w:val="0"/>
                                  <w:marBottom w:val="0"/>
                                  <w:divBdr>
                                    <w:top w:val="none" w:sz="0" w:space="0" w:color="auto"/>
                                    <w:left w:val="none" w:sz="0" w:space="0" w:color="auto"/>
                                    <w:bottom w:val="none" w:sz="0" w:space="0" w:color="auto"/>
                                    <w:right w:val="none" w:sz="0" w:space="0" w:color="auto"/>
                                  </w:divBdr>
                                  <w:divsChild>
                                    <w:div w:id="11172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74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lison.henderson@friendsfoundatio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edetti.mick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iendsFoundation.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milezon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8DD0-74D4-4C90-AE31-94D19A9D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William Osler Health Centre</Company>
  <LinksUpToDate>false</LinksUpToDate>
  <CharactersWithSpaces>4936</CharactersWithSpaces>
  <SharedDoc>false</SharedDoc>
  <HLinks>
    <vt:vector size="36" baseType="variant">
      <vt:variant>
        <vt:i4>6619195</vt:i4>
      </vt:variant>
      <vt:variant>
        <vt:i4>15</vt:i4>
      </vt:variant>
      <vt:variant>
        <vt:i4>0</vt:i4>
      </vt:variant>
      <vt:variant>
        <vt:i4>5</vt:i4>
      </vt:variant>
      <vt:variant>
        <vt:lpwstr>http://www.youtube.com/user/WilliamOslerTV</vt:lpwstr>
      </vt:variant>
      <vt:variant>
        <vt:lpwstr/>
      </vt:variant>
      <vt:variant>
        <vt:i4>6488179</vt:i4>
      </vt:variant>
      <vt:variant>
        <vt:i4>12</vt:i4>
      </vt:variant>
      <vt:variant>
        <vt:i4>0</vt:i4>
      </vt:variant>
      <vt:variant>
        <vt:i4>5</vt:i4>
      </vt:variant>
      <vt:variant>
        <vt:lpwstr>http://www.linkedin.com/company/william-osler-health-system</vt:lpwstr>
      </vt:variant>
      <vt:variant>
        <vt:lpwstr/>
      </vt:variant>
      <vt:variant>
        <vt:i4>2</vt:i4>
      </vt:variant>
      <vt:variant>
        <vt:i4>9</vt:i4>
      </vt:variant>
      <vt:variant>
        <vt:i4>0</vt:i4>
      </vt:variant>
      <vt:variant>
        <vt:i4>5</vt:i4>
      </vt:variant>
      <vt:variant>
        <vt:lpwstr>http://williamoslerhs.wordpress.com/</vt:lpwstr>
      </vt:variant>
      <vt:variant>
        <vt:lpwstr/>
      </vt:variant>
      <vt:variant>
        <vt:i4>7733359</vt:i4>
      </vt:variant>
      <vt:variant>
        <vt:i4>6</vt:i4>
      </vt:variant>
      <vt:variant>
        <vt:i4>0</vt:i4>
      </vt:variant>
      <vt:variant>
        <vt:i4>5</vt:i4>
      </vt:variant>
      <vt:variant>
        <vt:lpwstr>https://www.facebook.com/pages/William-Osler-Health-System/141981779202408</vt:lpwstr>
      </vt:variant>
      <vt:variant>
        <vt:lpwstr/>
      </vt:variant>
      <vt:variant>
        <vt:i4>3014707</vt:i4>
      </vt:variant>
      <vt:variant>
        <vt:i4>3</vt:i4>
      </vt:variant>
      <vt:variant>
        <vt:i4>0</vt:i4>
      </vt:variant>
      <vt:variant>
        <vt:i4>5</vt:i4>
      </vt:variant>
      <vt:variant>
        <vt:lpwstr>http://www.twitter.com/oslerhealth</vt:lpwstr>
      </vt:variant>
      <vt:variant>
        <vt:lpwstr/>
      </vt:variant>
      <vt:variant>
        <vt:i4>7143442</vt:i4>
      </vt:variant>
      <vt:variant>
        <vt:i4>0</vt:i4>
      </vt:variant>
      <vt:variant>
        <vt:i4>0</vt:i4>
      </vt:variant>
      <vt:variant>
        <vt:i4>5</vt:i4>
      </vt:variant>
      <vt:variant>
        <vt:lpwstr>mailto:cara.francis@williamoslerhs.ca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William Osler Health System</dc:creator>
  <cp:keywords/>
  <dc:description/>
  <cp:lastModifiedBy>Micki Benedetti</cp:lastModifiedBy>
  <cp:revision>3</cp:revision>
  <cp:lastPrinted>2016-01-27T16:59:00Z</cp:lastPrinted>
  <dcterms:created xsi:type="dcterms:W3CDTF">2025-11-16T19:48:00Z</dcterms:created>
  <dcterms:modified xsi:type="dcterms:W3CDTF">2025-11-16T20:01:00Z</dcterms:modified>
</cp:coreProperties>
</file>