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DE48" w14:textId="74D61875" w:rsidR="77398D57" w:rsidRDefault="008D6CDD" w:rsidP="008D6CDD">
      <w:pPr>
        <w:spacing w:after="0"/>
        <w:jc w:val="center"/>
        <w:rPr>
          <w:rFonts w:ascii="Aptos" w:eastAsia="Aptos" w:hAnsi="Aptos" w:cs="Aptos"/>
          <w:color w:val="000000" w:themeColor="text1"/>
          <w:sz w:val="22"/>
          <w:szCs w:val="22"/>
        </w:rPr>
      </w:pPr>
      <w:r w:rsidRPr="00F56707">
        <w:rPr>
          <w:rFonts w:ascii="Arial" w:eastAsiaTheme="majorEastAsia" w:hAnsi="Arial" w:cs="Arial"/>
          <w:b/>
          <w:bCs/>
          <w:i/>
          <w:iCs/>
          <w:noProof/>
          <w:color w:val="0D0D0D"/>
          <w:sz w:val="26"/>
          <w:szCs w:val="26"/>
          <w:lang w:eastAsia="en-US"/>
        </w:rPr>
        <w:drawing>
          <wp:inline distT="0" distB="0" distL="0" distR="0" wp14:anchorId="54753F0F" wp14:editId="3100F459">
            <wp:extent cx="1562100" cy="1346200"/>
            <wp:effectExtent l="0" t="0" r="0" b="0"/>
            <wp:docPr id="1026" name="Picture 2" descr="Smilezone Foundation Welcomes Ambassador and International Pop Superstar  Alessia Cara to Grand Opening at ErinoakKids Treatment Centre - Bell Media">
              <a:extLst xmlns:a="http://schemas.openxmlformats.org/drawingml/2006/main">
                <a:ext uri="{FF2B5EF4-FFF2-40B4-BE49-F238E27FC236}">
                  <a16:creationId xmlns:a16="http://schemas.microsoft.com/office/drawing/2014/main" id="{C1065EC5-44AC-8D85-EBE5-17ABA322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milezone Foundation Welcomes Ambassador and International Pop Superstar  Alessia Cara to Grand Opening at ErinoakKids Treatment Centre - Bell Media">
                      <a:extLst>
                        <a:ext uri="{FF2B5EF4-FFF2-40B4-BE49-F238E27FC236}">
                          <a16:creationId xmlns:a16="http://schemas.microsoft.com/office/drawing/2014/main" id="{C1065EC5-44AC-8D85-EBE5-17ABA322FA1E}"/>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3821"/>
                    <a:stretch/>
                  </pic:blipFill>
                  <pic:spPr bwMode="auto">
                    <a:xfrm>
                      <a:off x="0" y="0"/>
                      <a:ext cx="1562400" cy="1346459"/>
                    </a:xfrm>
                    <a:prstGeom prst="rect">
                      <a:avLst/>
                    </a:prstGeom>
                    <a:noFill/>
                    <a:ln>
                      <a:noFill/>
                    </a:ln>
                    <a:extLst>
                      <a:ext uri="{53640926-AAD7-44D8-BBD7-CCE9431645EC}">
                        <a14:shadowObscured xmlns:a14="http://schemas.microsoft.com/office/drawing/2010/main"/>
                      </a:ext>
                    </a:extLst>
                  </pic:spPr>
                </pic:pic>
              </a:graphicData>
            </a:graphic>
          </wp:inline>
        </w:drawing>
      </w:r>
    </w:p>
    <w:p w14:paraId="32A81262" w14:textId="77777777" w:rsidR="008D6CDD" w:rsidRDefault="008D6CDD" w:rsidP="2484C85B">
      <w:pPr>
        <w:spacing w:after="0"/>
        <w:jc w:val="center"/>
        <w:rPr>
          <w:rFonts w:ascii="Aptos" w:eastAsia="Aptos" w:hAnsi="Aptos" w:cs="Aptos"/>
          <w:b/>
          <w:bCs/>
          <w:color w:val="000000" w:themeColor="text1"/>
          <w:sz w:val="28"/>
          <w:szCs w:val="28"/>
        </w:rPr>
      </w:pPr>
    </w:p>
    <w:p w14:paraId="461C4F8F" w14:textId="77777777" w:rsidR="000E6AE3" w:rsidRDefault="50CF9EA5" w:rsidP="2484C85B">
      <w:pPr>
        <w:spacing w:after="0"/>
        <w:jc w:val="center"/>
        <w:rPr>
          <w:rFonts w:ascii="Aptos" w:eastAsia="Aptos" w:hAnsi="Aptos" w:cs="Aptos"/>
          <w:b/>
          <w:bCs/>
          <w:color w:val="000000" w:themeColor="text1"/>
          <w:sz w:val="28"/>
          <w:szCs w:val="28"/>
        </w:rPr>
      </w:pPr>
      <w:r w:rsidRPr="008D6CDD">
        <w:rPr>
          <w:rFonts w:ascii="Aptos" w:eastAsia="Aptos" w:hAnsi="Aptos" w:cs="Aptos"/>
          <w:b/>
          <w:bCs/>
          <w:color w:val="000000" w:themeColor="text1"/>
          <w:sz w:val="28"/>
          <w:szCs w:val="28"/>
        </w:rPr>
        <w:t xml:space="preserve">St. Joe’s pediatric clinic </w:t>
      </w:r>
      <w:r w:rsidR="00735851" w:rsidRPr="008D6CDD">
        <w:rPr>
          <w:rFonts w:ascii="Aptos" w:eastAsia="Aptos" w:hAnsi="Aptos" w:cs="Aptos"/>
          <w:b/>
          <w:bCs/>
          <w:color w:val="000000" w:themeColor="text1"/>
          <w:sz w:val="28"/>
          <w:szCs w:val="28"/>
        </w:rPr>
        <w:t xml:space="preserve">transforms </w:t>
      </w:r>
      <w:r w:rsidR="2333D69B" w:rsidRPr="008D6CDD">
        <w:rPr>
          <w:rFonts w:ascii="Aptos" w:eastAsia="Aptos" w:hAnsi="Aptos" w:cs="Aptos"/>
          <w:b/>
          <w:bCs/>
          <w:color w:val="000000" w:themeColor="text1"/>
          <w:sz w:val="28"/>
          <w:szCs w:val="28"/>
        </w:rPr>
        <w:t>thanks to</w:t>
      </w:r>
      <w:r w:rsidRPr="008D6CDD">
        <w:rPr>
          <w:rFonts w:ascii="Aptos" w:eastAsia="Aptos" w:hAnsi="Aptos" w:cs="Aptos"/>
          <w:b/>
          <w:bCs/>
          <w:color w:val="000000" w:themeColor="text1"/>
          <w:sz w:val="28"/>
          <w:szCs w:val="28"/>
        </w:rPr>
        <w:t xml:space="preserve"> Toronto Rock and </w:t>
      </w:r>
    </w:p>
    <w:p w14:paraId="5F57D91B" w14:textId="4957BDE1" w:rsidR="276A2505" w:rsidRPr="008D6CDD" w:rsidRDefault="50CF9EA5" w:rsidP="2484C85B">
      <w:pPr>
        <w:spacing w:after="0"/>
        <w:jc w:val="center"/>
        <w:rPr>
          <w:rFonts w:ascii="Aptos" w:eastAsia="Aptos" w:hAnsi="Aptos" w:cs="Aptos"/>
          <w:b/>
          <w:bCs/>
          <w:color w:val="000000" w:themeColor="text1"/>
          <w:sz w:val="28"/>
          <w:szCs w:val="28"/>
        </w:rPr>
      </w:pPr>
      <w:proofErr w:type="spellStart"/>
      <w:r w:rsidRPr="008D6CDD">
        <w:rPr>
          <w:rFonts w:ascii="Aptos" w:eastAsia="Aptos" w:hAnsi="Aptos" w:cs="Aptos"/>
          <w:b/>
          <w:bCs/>
          <w:color w:val="000000" w:themeColor="text1"/>
          <w:sz w:val="28"/>
          <w:szCs w:val="28"/>
        </w:rPr>
        <w:t>Smilezone</w:t>
      </w:r>
      <w:proofErr w:type="spellEnd"/>
      <w:r w:rsidRPr="008D6CDD">
        <w:rPr>
          <w:rFonts w:ascii="Aptos" w:eastAsia="Aptos" w:hAnsi="Aptos" w:cs="Aptos"/>
          <w:b/>
          <w:bCs/>
          <w:color w:val="000000" w:themeColor="text1"/>
          <w:sz w:val="28"/>
          <w:szCs w:val="28"/>
        </w:rPr>
        <w:t xml:space="preserve"> Foundation</w:t>
      </w:r>
    </w:p>
    <w:p w14:paraId="562C0C1D" w14:textId="7882925C" w:rsidR="10876C25" w:rsidRPr="008D6CDD" w:rsidRDefault="10876C25" w:rsidP="6465BB85">
      <w:pPr>
        <w:spacing w:after="0" w:line="276" w:lineRule="auto"/>
        <w:jc w:val="center"/>
        <w:rPr>
          <w:rFonts w:ascii="Calibri" w:eastAsia="Calibri" w:hAnsi="Calibri" w:cs="Calibri"/>
          <w:i/>
          <w:iCs/>
          <w:color w:val="000000" w:themeColor="text1"/>
        </w:rPr>
      </w:pPr>
      <w:r w:rsidRPr="008D6CDD">
        <w:rPr>
          <w:rFonts w:ascii="Calibri" w:eastAsia="Calibri" w:hAnsi="Calibri" w:cs="Calibri"/>
          <w:i/>
          <w:iCs/>
          <w:color w:val="000000" w:themeColor="text1"/>
        </w:rPr>
        <w:t>P</w:t>
      </w:r>
      <w:r w:rsidR="4F69A3B0" w:rsidRPr="008D6CDD">
        <w:rPr>
          <w:rFonts w:ascii="Calibri" w:eastAsia="Calibri" w:hAnsi="Calibri" w:cs="Calibri"/>
          <w:i/>
          <w:iCs/>
          <w:color w:val="000000" w:themeColor="text1"/>
        </w:rPr>
        <w:t xml:space="preserve">atient care areas </w:t>
      </w:r>
      <w:r w:rsidR="00AFA3EA" w:rsidRPr="008D6CDD">
        <w:rPr>
          <w:rFonts w:ascii="Calibri" w:eastAsia="Calibri" w:hAnsi="Calibri" w:cs="Calibri"/>
          <w:i/>
          <w:iCs/>
          <w:color w:val="000000" w:themeColor="text1"/>
        </w:rPr>
        <w:t>brighter and</w:t>
      </w:r>
      <w:r w:rsidR="4F69A3B0" w:rsidRPr="008D6CDD">
        <w:rPr>
          <w:rFonts w:ascii="Calibri" w:eastAsia="Calibri" w:hAnsi="Calibri" w:cs="Calibri"/>
          <w:i/>
          <w:iCs/>
          <w:color w:val="000000" w:themeColor="text1"/>
        </w:rPr>
        <w:t xml:space="preserve"> family-friendly </w:t>
      </w:r>
      <w:r w:rsidR="633010F2" w:rsidRPr="008D6CDD">
        <w:rPr>
          <w:rFonts w:ascii="Calibri" w:eastAsia="Calibri" w:hAnsi="Calibri" w:cs="Calibri"/>
          <w:i/>
          <w:iCs/>
          <w:color w:val="000000" w:themeColor="text1"/>
        </w:rPr>
        <w:t>to</w:t>
      </w:r>
      <w:r w:rsidR="0625A4E6" w:rsidRPr="008D6CDD">
        <w:rPr>
          <w:rFonts w:ascii="Calibri" w:eastAsia="Calibri" w:hAnsi="Calibri" w:cs="Calibri"/>
          <w:i/>
          <w:iCs/>
          <w:color w:val="000000" w:themeColor="text1"/>
        </w:rPr>
        <w:t xml:space="preserve"> enhance</w:t>
      </w:r>
      <w:r w:rsidR="633010F2" w:rsidRPr="008D6CDD">
        <w:rPr>
          <w:rFonts w:ascii="Calibri" w:eastAsia="Calibri" w:hAnsi="Calibri" w:cs="Calibri"/>
          <w:i/>
          <w:iCs/>
          <w:color w:val="000000" w:themeColor="text1"/>
        </w:rPr>
        <w:t xml:space="preserve"> compassionate care </w:t>
      </w:r>
      <w:r w:rsidR="42294377" w:rsidRPr="008D6CDD">
        <w:rPr>
          <w:rFonts w:ascii="Calibri" w:eastAsia="Calibri" w:hAnsi="Calibri" w:cs="Calibri"/>
          <w:i/>
          <w:iCs/>
          <w:color w:val="000000" w:themeColor="text1"/>
        </w:rPr>
        <w:t xml:space="preserve">for </w:t>
      </w:r>
      <w:r w:rsidR="224D0F81" w:rsidRPr="008D6CDD">
        <w:rPr>
          <w:rFonts w:ascii="Calibri" w:eastAsia="Calibri" w:hAnsi="Calibri" w:cs="Calibri"/>
          <w:i/>
          <w:iCs/>
          <w:color w:val="000000" w:themeColor="text1"/>
        </w:rPr>
        <w:t>families</w:t>
      </w:r>
    </w:p>
    <w:p w14:paraId="4D28F682" w14:textId="2C5B7EFE" w:rsidR="77398D57" w:rsidRDefault="77398D57" w:rsidP="77398D57">
      <w:pPr>
        <w:spacing w:after="0" w:line="276" w:lineRule="auto"/>
        <w:rPr>
          <w:rFonts w:ascii="Calibri" w:eastAsia="Calibri" w:hAnsi="Calibri" w:cs="Calibri"/>
          <w:color w:val="000000" w:themeColor="text1"/>
          <w:sz w:val="22"/>
          <w:szCs w:val="22"/>
        </w:rPr>
      </w:pPr>
    </w:p>
    <w:p w14:paraId="7B4292F8" w14:textId="5C985547" w:rsidR="00060DA6" w:rsidRPr="008D6CDD" w:rsidRDefault="50CF9EA5" w:rsidP="2F9EF8FF">
      <w:pPr>
        <w:spacing w:after="0" w:line="276" w:lineRule="auto"/>
        <w:rPr>
          <w:rFonts w:ascii="Calibri" w:eastAsia="Calibri" w:hAnsi="Calibri" w:cs="Calibri"/>
          <w:color w:val="000000" w:themeColor="text1"/>
          <w:sz w:val="22"/>
          <w:szCs w:val="22"/>
        </w:rPr>
      </w:pPr>
      <w:r w:rsidRPr="008D6CDD">
        <w:rPr>
          <w:rFonts w:ascii="Calibri" w:eastAsia="Calibri" w:hAnsi="Calibri" w:cs="Calibri"/>
          <w:b/>
          <w:bCs/>
          <w:color w:val="000000" w:themeColor="text1"/>
          <w:sz w:val="22"/>
          <w:szCs w:val="22"/>
        </w:rPr>
        <w:t>Hamilton, O</w:t>
      </w:r>
      <w:r w:rsidR="008D6CDD" w:rsidRPr="008D6CDD">
        <w:rPr>
          <w:rFonts w:ascii="Calibri" w:eastAsia="Calibri" w:hAnsi="Calibri" w:cs="Calibri"/>
          <w:b/>
          <w:bCs/>
          <w:color w:val="000000" w:themeColor="text1"/>
          <w:sz w:val="22"/>
          <w:szCs w:val="22"/>
        </w:rPr>
        <w:t xml:space="preserve">N – May 14, 2026 </w:t>
      </w:r>
      <w:r w:rsidRPr="008D6CDD">
        <w:rPr>
          <w:rFonts w:ascii="Calibri" w:eastAsia="Calibri" w:hAnsi="Calibri" w:cs="Calibri"/>
          <w:color w:val="000000" w:themeColor="text1"/>
          <w:sz w:val="22"/>
          <w:szCs w:val="22"/>
        </w:rPr>
        <w:t xml:space="preserve">– </w:t>
      </w:r>
      <w:r w:rsidR="04ECAE21" w:rsidRPr="008D6CDD">
        <w:rPr>
          <w:rFonts w:ascii="Calibri" w:eastAsia="Calibri" w:hAnsi="Calibri" w:cs="Calibri"/>
          <w:color w:val="000000" w:themeColor="text1"/>
          <w:sz w:val="22"/>
          <w:szCs w:val="22"/>
        </w:rPr>
        <w:t xml:space="preserve">St. Joe’s unveiled five new Smilezone </w:t>
      </w:r>
      <w:r w:rsidRPr="008D6CDD">
        <w:rPr>
          <w:rFonts w:ascii="Calibri" w:eastAsia="Calibri" w:hAnsi="Calibri" w:cs="Calibri"/>
          <w:color w:val="000000" w:themeColor="text1"/>
          <w:sz w:val="22"/>
          <w:szCs w:val="22"/>
        </w:rPr>
        <w:t xml:space="preserve">areas in </w:t>
      </w:r>
      <w:r w:rsidR="029750CC" w:rsidRPr="008D6CDD">
        <w:rPr>
          <w:rFonts w:ascii="Calibri" w:eastAsia="Calibri" w:hAnsi="Calibri" w:cs="Calibri"/>
          <w:color w:val="000000" w:themeColor="text1"/>
          <w:sz w:val="22"/>
          <w:szCs w:val="22"/>
        </w:rPr>
        <w:t>its</w:t>
      </w:r>
      <w:r w:rsidRPr="008D6CDD">
        <w:rPr>
          <w:rFonts w:ascii="Calibri" w:eastAsia="Calibri" w:hAnsi="Calibri" w:cs="Calibri"/>
          <w:color w:val="000000" w:themeColor="text1"/>
          <w:sz w:val="22"/>
          <w:szCs w:val="22"/>
        </w:rPr>
        <w:t xml:space="preserve"> pediatric clinic</w:t>
      </w:r>
      <w:r w:rsidR="1ED0C73F" w:rsidRPr="008D6CDD">
        <w:rPr>
          <w:rFonts w:ascii="Calibri" w:eastAsia="Calibri" w:hAnsi="Calibri" w:cs="Calibri"/>
          <w:color w:val="000000" w:themeColor="text1"/>
          <w:sz w:val="22"/>
          <w:szCs w:val="22"/>
        </w:rPr>
        <w:t>, celebrating with patients, their families and Toronto Rock lacrosse players</w:t>
      </w:r>
      <w:r w:rsidRPr="008D6CDD">
        <w:rPr>
          <w:rFonts w:ascii="Calibri" w:eastAsia="Calibri" w:hAnsi="Calibri" w:cs="Calibri"/>
          <w:color w:val="000000" w:themeColor="text1"/>
          <w:sz w:val="22"/>
          <w:szCs w:val="22"/>
        </w:rPr>
        <w:t>. A waiting room</w:t>
      </w:r>
      <w:r w:rsidR="2CE66291" w:rsidRPr="008D6CDD">
        <w:rPr>
          <w:rFonts w:ascii="Calibri" w:eastAsia="Calibri" w:hAnsi="Calibri" w:cs="Calibri"/>
          <w:color w:val="000000" w:themeColor="text1"/>
          <w:sz w:val="22"/>
          <w:szCs w:val="22"/>
        </w:rPr>
        <w:t>, hallway</w:t>
      </w:r>
      <w:r w:rsidRPr="008D6CDD">
        <w:rPr>
          <w:rFonts w:ascii="Calibri" w:eastAsia="Calibri" w:hAnsi="Calibri" w:cs="Calibri"/>
          <w:color w:val="000000" w:themeColor="text1"/>
          <w:sz w:val="22"/>
          <w:szCs w:val="22"/>
        </w:rPr>
        <w:t xml:space="preserve"> and f</w:t>
      </w:r>
      <w:r w:rsidR="65DFB010" w:rsidRPr="008D6CDD">
        <w:rPr>
          <w:rFonts w:ascii="Calibri" w:eastAsia="Calibri" w:hAnsi="Calibri" w:cs="Calibri"/>
          <w:color w:val="000000" w:themeColor="text1"/>
          <w:sz w:val="22"/>
          <w:szCs w:val="22"/>
        </w:rPr>
        <w:t>our</w:t>
      </w:r>
      <w:r w:rsidRPr="008D6CDD">
        <w:rPr>
          <w:rFonts w:ascii="Calibri" w:eastAsia="Calibri" w:hAnsi="Calibri" w:cs="Calibri"/>
          <w:color w:val="000000" w:themeColor="text1"/>
          <w:sz w:val="22"/>
          <w:szCs w:val="22"/>
        </w:rPr>
        <w:t xml:space="preserve"> clinical rooms receive</w:t>
      </w:r>
      <w:r w:rsidR="7DD02B38" w:rsidRPr="008D6CDD">
        <w:rPr>
          <w:rFonts w:ascii="Calibri" w:eastAsia="Calibri" w:hAnsi="Calibri" w:cs="Calibri"/>
          <w:color w:val="000000" w:themeColor="text1"/>
          <w:sz w:val="22"/>
          <w:szCs w:val="22"/>
        </w:rPr>
        <w:t>d</w:t>
      </w:r>
      <w:r w:rsidRPr="008D6CDD">
        <w:rPr>
          <w:rFonts w:ascii="Calibri" w:eastAsia="Calibri" w:hAnsi="Calibri" w:cs="Calibri"/>
          <w:color w:val="000000" w:themeColor="text1"/>
          <w:sz w:val="22"/>
          <w:szCs w:val="22"/>
        </w:rPr>
        <w:t xml:space="preserve"> a colourful update with murals, paint and a custom Toronto Rock professional lacrosse team jersey. The updates were completed by Smilezone Foundation thanks to a donation from Toronto Rock.</w:t>
      </w:r>
      <w:r w:rsidR="6F21EA50" w:rsidRPr="008D6CDD">
        <w:rPr>
          <w:rFonts w:ascii="Calibri" w:eastAsia="Calibri" w:hAnsi="Calibri" w:cs="Calibri"/>
          <w:color w:val="000000" w:themeColor="text1"/>
          <w:sz w:val="22"/>
          <w:szCs w:val="22"/>
        </w:rPr>
        <w:t xml:space="preserve"> </w:t>
      </w:r>
      <w:r w:rsidR="1E9D445A" w:rsidRPr="008D6CDD">
        <w:rPr>
          <w:rFonts w:ascii="Calibri" w:eastAsia="Calibri" w:hAnsi="Calibri" w:cs="Calibri"/>
          <w:color w:val="000000" w:themeColor="text1"/>
          <w:sz w:val="22"/>
          <w:szCs w:val="22"/>
        </w:rPr>
        <w:t>Th</w:t>
      </w:r>
      <w:r w:rsidR="56F0620D" w:rsidRPr="008D6CDD">
        <w:rPr>
          <w:rFonts w:ascii="Calibri" w:eastAsia="Calibri" w:hAnsi="Calibri" w:cs="Calibri"/>
          <w:color w:val="000000" w:themeColor="text1"/>
          <w:sz w:val="22"/>
          <w:szCs w:val="22"/>
        </w:rPr>
        <w:t xml:space="preserve">e </w:t>
      </w:r>
      <w:r w:rsidR="1E9D445A" w:rsidRPr="008D6CDD">
        <w:rPr>
          <w:rFonts w:ascii="Calibri" w:eastAsia="Calibri" w:hAnsi="Calibri" w:cs="Calibri"/>
          <w:color w:val="000000" w:themeColor="text1"/>
          <w:sz w:val="22"/>
          <w:szCs w:val="22"/>
        </w:rPr>
        <w:t>transform</w:t>
      </w:r>
      <w:r w:rsidR="16C65182" w:rsidRPr="008D6CDD">
        <w:rPr>
          <w:rFonts w:ascii="Calibri" w:eastAsia="Calibri" w:hAnsi="Calibri" w:cs="Calibri"/>
          <w:color w:val="000000" w:themeColor="text1"/>
          <w:sz w:val="22"/>
          <w:szCs w:val="22"/>
        </w:rPr>
        <w:t>ed</w:t>
      </w:r>
      <w:r w:rsidR="1E9D445A" w:rsidRPr="008D6CDD">
        <w:rPr>
          <w:rFonts w:ascii="Calibri" w:eastAsia="Calibri" w:hAnsi="Calibri" w:cs="Calibri"/>
          <w:color w:val="000000" w:themeColor="text1"/>
          <w:sz w:val="22"/>
          <w:szCs w:val="22"/>
        </w:rPr>
        <w:t xml:space="preserve"> space</w:t>
      </w:r>
      <w:r w:rsidR="4597288D" w:rsidRPr="008D6CDD">
        <w:rPr>
          <w:rFonts w:ascii="Calibri" w:eastAsia="Calibri" w:hAnsi="Calibri" w:cs="Calibri"/>
          <w:color w:val="000000" w:themeColor="text1"/>
          <w:sz w:val="22"/>
          <w:szCs w:val="22"/>
        </w:rPr>
        <w:t>s</w:t>
      </w:r>
      <w:r w:rsidR="3A8548D9" w:rsidRPr="008D6CDD">
        <w:rPr>
          <w:rFonts w:ascii="Calibri" w:eastAsia="Calibri" w:hAnsi="Calibri" w:cs="Calibri"/>
          <w:color w:val="000000" w:themeColor="text1"/>
          <w:sz w:val="22"/>
          <w:szCs w:val="22"/>
        </w:rPr>
        <w:t xml:space="preserve"> </w:t>
      </w:r>
      <w:r w:rsidR="008D6CDD" w:rsidRPr="008D6CDD">
        <w:rPr>
          <w:rFonts w:ascii="Calibri" w:eastAsia="Calibri" w:hAnsi="Calibri" w:cs="Calibri"/>
          <w:color w:val="000000" w:themeColor="text1"/>
          <w:sz w:val="22"/>
          <w:szCs w:val="22"/>
        </w:rPr>
        <w:t>give</w:t>
      </w:r>
      <w:r w:rsidR="1E9D445A" w:rsidRPr="008D6CDD">
        <w:rPr>
          <w:rFonts w:ascii="Calibri" w:eastAsia="Calibri" w:hAnsi="Calibri" w:cs="Calibri"/>
          <w:color w:val="000000" w:themeColor="text1"/>
          <w:sz w:val="22"/>
          <w:szCs w:val="22"/>
        </w:rPr>
        <w:t xml:space="preserve"> families </w:t>
      </w:r>
      <w:r w:rsidR="78E6D770" w:rsidRPr="008D6CDD">
        <w:rPr>
          <w:rFonts w:ascii="Calibri" w:eastAsia="Aptos" w:hAnsi="Calibri" w:cs="Calibri"/>
          <w:color w:val="000000" w:themeColor="text1"/>
          <w:sz w:val="22"/>
          <w:szCs w:val="22"/>
        </w:rPr>
        <w:t xml:space="preserve">a place to be entertained and have peace of mind </w:t>
      </w:r>
      <w:r w:rsidR="1E9D445A" w:rsidRPr="008D6CDD">
        <w:rPr>
          <w:rFonts w:ascii="Calibri" w:eastAsia="Calibri" w:hAnsi="Calibri" w:cs="Calibri"/>
          <w:color w:val="000000" w:themeColor="text1"/>
          <w:sz w:val="22"/>
          <w:szCs w:val="22"/>
        </w:rPr>
        <w:t>as they await and receive care.</w:t>
      </w:r>
    </w:p>
    <w:p w14:paraId="48BFE09E" w14:textId="1AF42AFD" w:rsidR="00060DA6" w:rsidRPr="008D6CDD" w:rsidRDefault="00060DA6" w:rsidP="2484C85B">
      <w:pPr>
        <w:spacing w:after="0" w:line="276" w:lineRule="auto"/>
        <w:rPr>
          <w:rFonts w:ascii="Calibri" w:eastAsia="Calibri" w:hAnsi="Calibri" w:cs="Calibri"/>
          <w:color w:val="000000" w:themeColor="text1"/>
          <w:sz w:val="22"/>
          <w:szCs w:val="22"/>
        </w:rPr>
      </w:pPr>
    </w:p>
    <w:p w14:paraId="3B4AD6D2" w14:textId="349AA459" w:rsidR="00060DA6" w:rsidRPr="008D6CDD" w:rsidRDefault="0875CC2B" w:rsidP="2484C85B">
      <w:pPr>
        <w:spacing w:after="0" w:line="276" w:lineRule="auto"/>
        <w:rPr>
          <w:rFonts w:ascii="Calibri" w:eastAsia="Calibri" w:hAnsi="Calibri" w:cs="Calibri"/>
          <w:color w:val="000000" w:themeColor="text1"/>
          <w:sz w:val="22"/>
          <w:szCs w:val="22"/>
        </w:rPr>
      </w:pPr>
      <w:r w:rsidRPr="008D6CDD">
        <w:rPr>
          <w:rFonts w:ascii="Calibri" w:eastAsia="Calibri" w:hAnsi="Calibri" w:cs="Calibri"/>
          <w:color w:val="000000" w:themeColor="text1"/>
          <w:sz w:val="22"/>
          <w:szCs w:val="22"/>
        </w:rPr>
        <w:t>Designed and created by Smilezone Foundation, a national charity that has transformed more than 500 healthcare and community spaces across Canada, the new Smilezones are thoughtfully built to reduce anxiety, spark imagination and foster a sense of comfort and belonging for children and families receiving care.</w:t>
      </w:r>
      <w:r w:rsidR="31FB7DBF" w:rsidRPr="008D6CDD">
        <w:rPr>
          <w:rFonts w:ascii="Calibri" w:eastAsia="Calibri" w:hAnsi="Calibri" w:cs="Calibri"/>
          <w:color w:val="000000" w:themeColor="text1"/>
          <w:sz w:val="22"/>
          <w:szCs w:val="22"/>
        </w:rPr>
        <w:t xml:space="preserve"> </w:t>
      </w:r>
      <w:r w:rsidR="635C9281" w:rsidRPr="008D6CDD">
        <w:rPr>
          <w:rFonts w:ascii="Calibri" w:eastAsia="Calibri" w:hAnsi="Calibri" w:cs="Calibri"/>
          <w:color w:val="000000" w:themeColor="text1"/>
          <w:sz w:val="22"/>
          <w:szCs w:val="22"/>
        </w:rPr>
        <w:t xml:space="preserve">The artist collaborated with St. Joe’s to ensure the </w:t>
      </w:r>
      <w:r w:rsidR="31FB7DBF" w:rsidRPr="008D6CDD">
        <w:rPr>
          <w:rFonts w:ascii="Calibri" w:eastAsia="Calibri" w:hAnsi="Calibri" w:cs="Calibri"/>
          <w:color w:val="000000" w:themeColor="text1"/>
          <w:sz w:val="22"/>
          <w:szCs w:val="22"/>
        </w:rPr>
        <w:t>imagery</w:t>
      </w:r>
      <w:r w:rsidR="74F3834E" w:rsidRPr="008D6CDD">
        <w:rPr>
          <w:rFonts w:ascii="Calibri" w:eastAsia="Calibri" w:hAnsi="Calibri" w:cs="Calibri"/>
          <w:color w:val="000000" w:themeColor="text1"/>
          <w:sz w:val="22"/>
          <w:szCs w:val="22"/>
        </w:rPr>
        <w:t xml:space="preserve"> reflected the </w:t>
      </w:r>
      <w:r w:rsidR="4E37ED8A" w:rsidRPr="008D6CDD">
        <w:rPr>
          <w:rFonts w:ascii="Calibri" w:eastAsia="Calibri" w:hAnsi="Calibri" w:cs="Calibri"/>
          <w:color w:val="000000" w:themeColor="text1"/>
          <w:sz w:val="22"/>
          <w:szCs w:val="22"/>
        </w:rPr>
        <w:t xml:space="preserve">Hamilton and surrounding </w:t>
      </w:r>
      <w:r w:rsidR="74F3834E" w:rsidRPr="008D6CDD">
        <w:rPr>
          <w:rFonts w:ascii="Calibri" w:eastAsia="Calibri" w:hAnsi="Calibri" w:cs="Calibri"/>
          <w:color w:val="000000" w:themeColor="text1"/>
          <w:sz w:val="22"/>
          <w:szCs w:val="22"/>
        </w:rPr>
        <w:t xml:space="preserve">community. The artwork </w:t>
      </w:r>
      <w:r w:rsidR="31FB7DBF" w:rsidRPr="008D6CDD">
        <w:rPr>
          <w:rFonts w:ascii="Calibri" w:eastAsia="Calibri" w:hAnsi="Calibri" w:cs="Calibri"/>
          <w:color w:val="000000" w:themeColor="text1"/>
          <w:sz w:val="22"/>
          <w:szCs w:val="22"/>
        </w:rPr>
        <w:t xml:space="preserve">leans heavily on </w:t>
      </w:r>
      <w:r w:rsidR="154B8390" w:rsidRPr="008D6CDD">
        <w:rPr>
          <w:rFonts w:ascii="Calibri" w:eastAsia="Calibri" w:hAnsi="Calibri" w:cs="Calibri"/>
          <w:color w:val="000000" w:themeColor="text1"/>
          <w:sz w:val="22"/>
          <w:szCs w:val="22"/>
        </w:rPr>
        <w:t xml:space="preserve">local landmarks and </w:t>
      </w:r>
      <w:r w:rsidR="31FB7DBF" w:rsidRPr="008D6CDD">
        <w:rPr>
          <w:rFonts w:ascii="Calibri" w:eastAsia="Calibri" w:hAnsi="Calibri" w:cs="Calibri"/>
          <w:color w:val="000000" w:themeColor="text1"/>
          <w:sz w:val="22"/>
          <w:szCs w:val="22"/>
        </w:rPr>
        <w:t>the game of lacrosse</w:t>
      </w:r>
      <w:r w:rsidR="07EE01F6" w:rsidRPr="008D6CDD">
        <w:rPr>
          <w:rFonts w:ascii="Calibri" w:eastAsia="Calibri" w:hAnsi="Calibri" w:cs="Calibri"/>
          <w:color w:val="000000" w:themeColor="text1"/>
          <w:sz w:val="22"/>
          <w:szCs w:val="22"/>
        </w:rPr>
        <w:t>, acknowledging that lacrosse is a</w:t>
      </w:r>
      <w:r w:rsidR="51070DDD" w:rsidRPr="008D6CDD">
        <w:rPr>
          <w:rFonts w:ascii="Calibri" w:eastAsia="Calibri" w:hAnsi="Calibri" w:cs="Calibri"/>
          <w:color w:val="000000" w:themeColor="text1"/>
          <w:sz w:val="22"/>
          <w:szCs w:val="22"/>
        </w:rPr>
        <w:t xml:space="preserve"> sacred,</w:t>
      </w:r>
      <w:r w:rsidR="07EE01F6" w:rsidRPr="008D6CDD">
        <w:rPr>
          <w:rFonts w:ascii="Calibri" w:eastAsia="Calibri" w:hAnsi="Calibri" w:cs="Calibri"/>
          <w:color w:val="000000" w:themeColor="text1"/>
          <w:sz w:val="22"/>
          <w:szCs w:val="22"/>
        </w:rPr>
        <w:t xml:space="preserve"> traditional Indigenous game</w:t>
      </w:r>
      <w:r w:rsidR="58612E62" w:rsidRPr="008D6CDD">
        <w:rPr>
          <w:rFonts w:ascii="Calibri" w:eastAsia="Calibri" w:hAnsi="Calibri" w:cs="Calibri"/>
          <w:color w:val="000000" w:themeColor="text1"/>
          <w:sz w:val="22"/>
          <w:szCs w:val="22"/>
        </w:rPr>
        <w:t xml:space="preserve"> played for centuries</w:t>
      </w:r>
      <w:r w:rsidR="088B4D53" w:rsidRPr="008D6CDD">
        <w:rPr>
          <w:rFonts w:ascii="Calibri" w:eastAsia="Calibri" w:hAnsi="Calibri" w:cs="Calibri"/>
          <w:color w:val="000000" w:themeColor="text1"/>
          <w:sz w:val="22"/>
          <w:szCs w:val="22"/>
        </w:rPr>
        <w:t>,</w:t>
      </w:r>
      <w:r w:rsidR="58612E62" w:rsidRPr="008D6CDD">
        <w:rPr>
          <w:rFonts w:ascii="Calibri" w:eastAsia="Calibri" w:hAnsi="Calibri" w:cs="Calibri"/>
          <w:color w:val="000000" w:themeColor="text1"/>
          <w:sz w:val="22"/>
          <w:szCs w:val="22"/>
        </w:rPr>
        <w:t xml:space="preserve"> rooted in tradition and culture.</w:t>
      </w:r>
      <w:r w:rsidR="674616F9" w:rsidRPr="008D6CDD">
        <w:rPr>
          <w:rFonts w:ascii="Calibri" w:eastAsia="Calibri" w:hAnsi="Calibri" w:cs="Calibri"/>
          <w:color w:val="000000" w:themeColor="text1"/>
          <w:sz w:val="22"/>
          <w:szCs w:val="22"/>
        </w:rPr>
        <w:t xml:space="preserve"> </w:t>
      </w:r>
    </w:p>
    <w:p w14:paraId="49A2681A" w14:textId="7609B5BC" w:rsidR="00060DA6" w:rsidRPr="008D6CDD" w:rsidRDefault="00060DA6" w:rsidP="2484C85B">
      <w:pPr>
        <w:spacing w:after="0" w:line="276" w:lineRule="auto"/>
        <w:rPr>
          <w:rFonts w:ascii="Calibri" w:eastAsia="Calibri" w:hAnsi="Calibri" w:cs="Calibri"/>
          <w:color w:val="000000" w:themeColor="text1"/>
          <w:sz w:val="22"/>
          <w:szCs w:val="22"/>
        </w:rPr>
      </w:pPr>
    </w:p>
    <w:p w14:paraId="50837B27" w14:textId="0E6A9985" w:rsidR="47A3913A" w:rsidRPr="008D6CDD" w:rsidRDefault="47A3913A" w:rsidP="3750A702">
      <w:pPr>
        <w:spacing w:after="0" w:line="276" w:lineRule="auto"/>
        <w:rPr>
          <w:rFonts w:ascii="Calibri" w:eastAsia="Calibri" w:hAnsi="Calibri" w:cs="Calibri"/>
          <w:color w:val="000000" w:themeColor="text1"/>
          <w:sz w:val="22"/>
          <w:szCs w:val="22"/>
        </w:rPr>
      </w:pPr>
      <w:r w:rsidRPr="008D6CDD">
        <w:rPr>
          <w:rFonts w:ascii="Calibri" w:eastAsia="Calibri" w:hAnsi="Calibri" w:cs="Calibri"/>
          <w:color w:val="000000" w:themeColor="text1"/>
          <w:sz w:val="22"/>
          <w:szCs w:val="22"/>
        </w:rPr>
        <w:t>Lindsay Charters, a nurse at St. Joe’s and whose son attends the pediatric clinic, says, “As a parent, there is nothing more comforting than knowing your child is in the hands of people who genuinely care and listen to your concerns. Like many children, my son gets a bit anxious during appointments, so having a space that is welcoming and fun makes such a difference. It will without question help him and so many other children and families feel more comfortable. This clinic is such an important resource for our community, and I’m incredibly grateful, both as a parent and as a healthcare professional, for the care, support and compassion it provides to children and families every single day.”</w:t>
      </w:r>
    </w:p>
    <w:p w14:paraId="1F9F3D16" w14:textId="5BD82B04" w:rsidR="00060DA6" w:rsidRPr="008D6CDD" w:rsidRDefault="00060DA6" w:rsidP="2484C85B">
      <w:pPr>
        <w:spacing w:after="0" w:line="276" w:lineRule="auto"/>
        <w:rPr>
          <w:rFonts w:ascii="Calibri" w:eastAsia="Calibri" w:hAnsi="Calibri" w:cs="Calibri"/>
          <w:color w:val="000000" w:themeColor="text1"/>
          <w:sz w:val="22"/>
          <w:szCs w:val="22"/>
        </w:rPr>
      </w:pPr>
    </w:p>
    <w:p w14:paraId="05D901D4" w14:textId="37936954" w:rsidR="00060DA6" w:rsidRPr="008D6CDD" w:rsidRDefault="10869455" w:rsidP="2F9EF8FF">
      <w:pPr>
        <w:spacing w:after="0" w:line="276" w:lineRule="auto"/>
        <w:rPr>
          <w:rFonts w:ascii="Calibri" w:eastAsia="Calibri" w:hAnsi="Calibri" w:cs="Calibri"/>
          <w:color w:val="000000" w:themeColor="text1"/>
          <w:sz w:val="22"/>
          <w:szCs w:val="22"/>
        </w:rPr>
      </w:pPr>
      <w:r w:rsidRPr="008D6CDD">
        <w:rPr>
          <w:rFonts w:ascii="Calibri" w:eastAsia="Calibri" w:hAnsi="Calibri" w:cs="Calibri"/>
          <w:color w:val="000000" w:themeColor="text1"/>
          <w:sz w:val="22"/>
          <w:szCs w:val="22"/>
        </w:rPr>
        <w:t>The pediatric clinic, which opened in 2024</w:t>
      </w:r>
      <w:r w:rsidR="4F63D799" w:rsidRPr="008D6CDD">
        <w:rPr>
          <w:rFonts w:ascii="Calibri" w:eastAsia="Calibri" w:hAnsi="Calibri" w:cs="Calibri"/>
          <w:color w:val="000000" w:themeColor="text1"/>
          <w:sz w:val="22"/>
          <w:szCs w:val="22"/>
        </w:rPr>
        <w:t xml:space="preserve"> and saw more than 1500 visits last year</w:t>
      </w:r>
      <w:r w:rsidRPr="008D6CDD">
        <w:rPr>
          <w:rFonts w:ascii="Calibri" w:eastAsia="Calibri" w:hAnsi="Calibri" w:cs="Calibri"/>
          <w:color w:val="000000" w:themeColor="text1"/>
          <w:sz w:val="22"/>
          <w:szCs w:val="22"/>
        </w:rPr>
        <w:t xml:space="preserve">, builds on St. Joe’s commitment to providing compassionate care </w:t>
      </w:r>
      <w:r w:rsidR="6824E82B" w:rsidRPr="008D6CDD">
        <w:rPr>
          <w:rFonts w:ascii="Calibri" w:eastAsia="Calibri" w:hAnsi="Calibri" w:cs="Calibri"/>
          <w:color w:val="000000" w:themeColor="text1"/>
          <w:sz w:val="22"/>
          <w:szCs w:val="22"/>
        </w:rPr>
        <w:t>for the</w:t>
      </w:r>
      <w:r w:rsidRPr="008D6CDD">
        <w:rPr>
          <w:rFonts w:ascii="Calibri" w:eastAsia="Calibri" w:hAnsi="Calibri" w:cs="Calibri"/>
          <w:color w:val="000000" w:themeColor="text1"/>
          <w:sz w:val="22"/>
          <w:szCs w:val="22"/>
        </w:rPr>
        <w:t xml:space="preserve"> community during all stages of life</w:t>
      </w:r>
      <w:r w:rsidR="207EC18D" w:rsidRPr="008D6CDD">
        <w:rPr>
          <w:rFonts w:ascii="Calibri" w:eastAsia="Calibri" w:hAnsi="Calibri" w:cs="Calibri"/>
          <w:color w:val="000000" w:themeColor="text1"/>
          <w:sz w:val="22"/>
          <w:szCs w:val="22"/>
        </w:rPr>
        <w:t>, and its specialty in women’s</w:t>
      </w:r>
      <w:r w:rsidR="64D3757C" w:rsidRPr="008D6CDD">
        <w:rPr>
          <w:rFonts w:ascii="Calibri" w:eastAsia="Calibri" w:hAnsi="Calibri" w:cs="Calibri"/>
          <w:color w:val="000000" w:themeColor="text1"/>
          <w:sz w:val="22"/>
          <w:szCs w:val="22"/>
        </w:rPr>
        <w:t>, newborn and pediatric</w:t>
      </w:r>
      <w:r w:rsidR="207EC18D" w:rsidRPr="008D6CDD">
        <w:rPr>
          <w:rFonts w:ascii="Calibri" w:eastAsia="Calibri" w:hAnsi="Calibri" w:cs="Calibri"/>
          <w:color w:val="000000" w:themeColor="text1"/>
          <w:sz w:val="22"/>
          <w:szCs w:val="22"/>
        </w:rPr>
        <w:t xml:space="preserve"> care</w:t>
      </w:r>
      <w:r w:rsidRPr="008D6CDD">
        <w:rPr>
          <w:rFonts w:ascii="Calibri" w:eastAsia="Calibri" w:hAnsi="Calibri" w:cs="Calibri"/>
          <w:color w:val="000000" w:themeColor="text1"/>
          <w:sz w:val="22"/>
          <w:szCs w:val="22"/>
        </w:rPr>
        <w:t>. Children ranging in age from newborn to 18 receive care from pediatricians</w:t>
      </w:r>
      <w:r w:rsidR="6472BF62" w:rsidRPr="008D6CDD">
        <w:rPr>
          <w:rFonts w:ascii="Calibri" w:eastAsia="Calibri" w:hAnsi="Calibri" w:cs="Calibri"/>
          <w:color w:val="000000" w:themeColor="text1"/>
          <w:sz w:val="22"/>
          <w:szCs w:val="22"/>
        </w:rPr>
        <w:t xml:space="preserve"> and</w:t>
      </w:r>
      <w:r w:rsidRPr="008D6CDD">
        <w:rPr>
          <w:rFonts w:ascii="Calibri" w:eastAsia="Calibri" w:hAnsi="Calibri" w:cs="Calibri"/>
          <w:color w:val="000000" w:themeColor="text1"/>
          <w:sz w:val="22"/>
          <w:szCs w:val="22"/>
        </w:rPr>
        <w:t xml:space="preserve"> neonat</w:t>
      </w:r>
      <w:r w:rsidR="44A90806" w:rsidRPr="008D6CDD">
        <w:rPr>
          <w:rFonts w:ascii="Calibri" w:eastAsia="Calibri" w:hAnsi="Calibri" w:cs="Calibri"/>
          <w:color w:val="000000" w:themeColor="text1"/>
          <w:sz w:val="22"/>
          <w:szCs w:val="22"/>
        </w:rPr>
        <w:t>olog</w:t>
      </w:r>
      <w:r w:rsidRPr="008D6CDD">
        <w:rPr>
          <w:rFonts w:ascii="Calibri" w:eastAsia="Calibri" w:hAnsi="Calibri" w:cs="Calibri"/>
          <w:color w:val="000000" w:themeColor="text1"/>
          <w:sz w:val="22"/>
          <w:szCs w:val="22"/>
        </w:rPr>
        <w:t xml:space="preserve">ists </w:t>
      </w:r>
      <w:r w:rsidR="2719FB49" w:rsidRPr="008D6CDD">
        <w:rPr>
          <w:rFonts w:ascii="Calibri" w:eastAsia="Calibri" w:hAnsi="Calibri" w:cs="Calibri"/>
          <w:color w:val="000000" w:themeColor="text1"/>
          <w:sz w:val="22"/>
          <w:szCs w:val="22"/>
        </w:rPr>
        <w:t xml:space="preserve">for a range of conditions </w:t>
      </w:r>
      <w:r w:rsidR="7618CA07" w:rsidRPr="008D6CDD">
        <w:rPr>
          <w:rFonts w:ascii="Calibri" w:eastAsia="Calibri" w:hAnsi="Calibri" w:cs="Calibri"/>
          <w:color w:val="000000" w:themeColor="text1"/>
          <w:sz w:val="22"/>
          <w:szCs w:val="22"/>
        </w:rPr>
        <w:t>and</w:t>
      </w:r>
      <w:r w:rsidR="3B15714E" w:rsidRPr="008D6CDD">
        <w:rPr>
          <w:rFonts w:ascii="Calibri" w:eastAsia="Calibri" w:hAnsi="Calibri" w:cs="Calibri"/>
          <w:color w:val="000000" w:themeColor="text1"/>
          <w:sz w:val="22"/>
          <w:szCs w:val="22"/>
        </w:rPr>
        <w:t xml:space="preserve"> follow up after</w:t>
      </w:r>
      <w:r w:rsidR="2719FB49" w:rsidRPr="008D6CDD">
        <w:rPr>
          <w:rFonts w:ascii="Calibri" w:eastAsia="Calibri" w:hAnsi="Calibri" w:cs="Calibri"/>
          <w:color w:val="000000" w:themeColor="text1"/>
          <w:sz w:val="22"/>
          <w:szCs w:val="22"/>
        </w:rPr>
        <w:t xml:space="preserve"> NICU discharge.</w:t>
      </w:r>
    </w:p>
    <w:p w14:paraId="698A6453" w14:textId="24344E4F" w:rsidR="3750A702" w:rsidRPr="008D6CDD" w:rsidRDefault="3750A702" w:rsidP="3750A702">
      <w:pPr>
        <w:spacing w:after="0" w:line="276" w:lineRule="auto"/>
        <w:rPr>
          <w:rFonts w:ascii="Calibri" w:eastAsia="Calibri" w:hAnsi="Calibri" w:cs="Calibri"/>
          <w:color w:val="000000" w:themeColor="text1"/>
          <w:sz w:val="22"/>
          <w:szCs w:val="22"/>
        </w:rPr>
      </w:pPr>
    </w:p>
    <w:p w14:paraId="083B5FEE" w14:textId="26148B14" w:rsidR="518EFA73" w:rsidRPr="008D6CDD" w:rsidRDefault="518EFA73" w:rsidP="3750A702">
      <w:pPr>
        <w:spacing w:after="0" w:line="276" w:lineRule="auto"/>
        <w:rPr>
          <w:rFonts w:ascii="Calibri" w:eastAsia="Calibri" w:hAnsi="Calibri" w:cs="Calibri"/>
          <w:color w:val="000000" w:themeColor="text1"/>
          <w:sz w:val="22"/>
          <w:szCs w:val="22"/>
        </w:rPr>
      </w:pPr>
      <w:r w:rsidRPr="008D6CDD">
        <w:rPr>
          <w:rFonts w:ascii="Calibri" w:eastAsia="Calibri" w:hAnsi="Calibri" w:cs="Calibri"/>
          <w:color w:val="000000" w:themeColor="text1"/>
          <w:sz w:val="22"/>
          <w:szCs w:val="22"/>
        </w:rPr>
        <w:t xml:space="preserve">“The Toronto Rock are proud to continue our long-standing partnership with Smilezone Foundation,” said Rock owner, president and GM Jamie Dawick. “Supporting Smilezone Foundation projects in Hamilton is important to all of us in the extended Rock family. We’re very happy and excited to play a part in making things a bit easier </w:t>
      </w:r>
      <w:r w:rsidRPr="008D6CDD">
        <w:rPr>
          <w:rFonts w:ascii="Calibri" w:eastAsia="Calibri" w:hAnsi="Calibri" w:cs="Calibri"/>
          <w:color w:val="000000" w:themeColor="text1"/>
          <w:sz w:val="22"/>
          <w:szCs w:val="22"/>
        </w:rPr>
        <w:lastRenderedPageBreak/>
        <w:t xml:space="preserve">during difficult times for families. We also want to say a big thank you to our fans in Rock City for supporting our fundraising efforts </w:t>
      </w:r>
      <w:proofErr w:type="gramStart"/>
      <w:r w:rsidRPr="008D6CDD">
        <w:rPr>
          <w:rFonts w:ascii="Calibri" w:eastAsia="Calibri" w:hAnsi="Calibri" w:cs="Calibri"/>
          <w:color w:val="000000" w:themeColor="text1"/>
          <w:sz w:val="22"/>
          <w:szCs w:val="22"/>
        </w:rPr>
        <w:t>each and every</w:t>
      </w:r>
      <w:proofErr w:type="gramEnd"/>
      <w:r w:rsidRPr="008D6CDD">
        <w:rPr>
          <w:rFonts w:ascii="Calibri" w:eastAsia="Calibri" w:hAnsi="Calibri" w:cs="Calibri"/>
          <w:color w:val="000000" w:themeColor="text1"/>
          <w:sz w:val="22"/>
          <w:szCs w:val="22"/>
        </w:rPr>
        <w:t xml:space="preserve"> year.”</w:t>
      </w:r>
    </w:p>
    <w:p w14:paraId="1726A7AD" w14:textId="327CEF09" w:rsidR="00060DA6" w:rsidRPr="008D6CDD" w:rsidRDefault="00060DA6" w:rsidP="3750A702">
      <w:pPr>
        <w:spacing w:after="0" w:line="276" w:lineRule="auto"/>
        <w:rPr>
          <w:rFonts w:ascii="Calibri" w:eastAsia="Calibri" w:hAnsi="Calibri" w:cs="Calibri"/>
          <w:color w:val="000000" w:themeColor="text1"/>
          <w:sz w:val="22"/>
          <w:szCs w:val="22"/>
        </w:rPr>
      </w:pPr>
    </w:p>
    <w:p w14:paraId="5D74BFAF" w14:textId="761D79EE" w:rsidR="00060DA6" w:rsidRPr="008D6CDD" w:rsidRDefault="3293FB53" w:rsidP="3750A702">
      <w:pPr>
        <w:spacing w:after="0" w:line="276" w:lineRule="auto"/>
        <w:rPr>
          <w:rFonts w:ascii="Calibri" w:eastAsia="Calibri" w:hAnsi="Calibri" w:cs="Calibri"/>
          <w:color w:val="000000" w:themeColor="text1"/>
          <w:sz w:val="22"/>
          <w:szCs w:val="22"/>
        </w:rPr>
      </w:pPr>
      <w:r w:rsidRPr="008D6CDD">
        <w:rPr>
          <w:rFonts w:ascii="Calibri" w:eastAsia="Calibri" w:hAnsi="Calibri" w:cs="Calibri"/>
          <w:color w:val="000000" w:themeColor="text1"/>
          <w:sz w:val="22"/>
          <w:szCs w:val="22"/>
        </w:rPr>
        <w:t>“We are incredibly proud to partner once again with Toronto Rock and St. Joe’s to create spaces that bring comfort, positivity and moments of joy to children and families during what can often be stressful and emotional healthcare experiences,” said Scott Bachly, Co-Founder, Smilezone Foundation. “Toronto Rock has been a long-time supporter of Smilezone Foundation, and their continued commitment has helped us transform spaces that not only support young patients, but also their parents, caregivers and the dedicated healthcare teams who care for them every day. These new Smilezones at St. Joe’s are designed to help children feel more at ease, spark imagination and create a more welcoming environment from the moment families walk through the doors.”</w:t>
      </w:r>
    </w:p>
    <w:p w14:paraId="1734DC58" w14:textId="4B66F42D" w:rsidR="00060DA6" w:rsidRPr="008D6CDD" w:rsidRDefault="00060DA6" w:rsidP="3750A702">
      <w:pPr>
        <w:spacing w:after="0" w:line="276" w:lineRule="auto"/>
        <w:rPr>
          <w:rFonts w:ascii="Calibri" w:eastAsia="Calibri" w:hAnsi="Calibri" w:cs="Calibri"/>
          <w:color w:val="000000" w:themeColor="text1"/>
          <w:sz w:val="22"/>
          <w:szCs w:val="22"/>
        </w:rPr>
      </w:pPr>
    </w:p>
    <w:p w14:paraId="7E070669" w14:textId="79F9AF35" w:rsidR="77398D57" w:rsidRPr="008D6CDD" w:rsidRDefault="5ADBD1B5" w:rsidP="3750A702">
      <w:pPr>
        <w:spacing w:after="0" w:line="276" w:lineRule="auto"/>
        <w:rPr>
          <w:rFonts w:ascii="Calibri" w:eastAsia="Calibri" w:hAnsi="Calibri" w:cs="Calibri"/>
          <w:color w:val="000000" w:themeColor="text1"/>
          <w:sz w:val="22"/>
          <w:szCs w:val="22"/>
        </w:rPr>
      </w:pPr>
      <w:r w:rsidRPr="008D6CDD">
        <w:rPr>
          <w:rFonts w:ascii="Calibri" w:eastAsia="Calibri" w:hAnsi="Calibri" w:cs="Calibri"/>
          <w:color w:val="000000" w:themeColor="text1"/>
          <w:sz w:val="22"/>
          <w:szCs w:val="22"/>
        </w:rPr>
        <w:t xml:space="preserve">“Our </w:t>
      </w:r>
      <w:r w:rsidR="2680BA5B" w:rsidRPr="008D6CDD">
        <w:rPr>
          <w:rFonts w:ascii="Calibri" w:eastAsia="Calibri" w:hAnsi="Calibri" w:cs="Calibri"/>
          <w:color w:val="000000" w:themeColor="text1"/>
          <w:sz w:val="22"/>
          <w:szCs w:val="22"/>
        </w:rPr>
        <w:t xml:space="preserve">healthcare workers in the </w:t>
      </w:r>
      <w:r w:rsidRPr="008D6CDD">
        <w:rPr>
          <w:rFonts w:ascii="Calibri" w:eastAsia="Calibri" w:hAnsi="Calibri" w:cs="Calibri"/>
          <w:color w:val="000000" w:themeColor="text1"/>
          <w:sz w:val="22"/>
          <w:szCs w:val="22"/>
        </w:rPr>
        <w:t xml:space="preserve">pediatric clinic </w:t>
      </w:r>
      <w:proofErr w:type="gramStart"/>
      <w:r w:rsidR="14216A24" w:rsidRPr="008D6CDD">
        <w:rPr>
          <w:rFonts w:ascii="Calibri" w:eastAsia="Calibri" w:hAnsi="Calibri" w:cs="Calibri"/>
          <w:color w:val="000000" w:themeColor="text1"/>
          <w:sz w:val="22"/>
          <w:szCs w:val="22"/>
        </w:rPr>
        <w:t>are dedicated to providing</w:t>
      </w:r>
      <w:proofErr w:type="gramEnd"/>
      <w:r w:rsidR="14216A24" w:rsidRPr="008D6CDD">
        <w:rPr>
          <w:rFonts w:ascii="Calibri" w:eastAsia="Calibri" w:hAnsi="Calibri" w:cs="Calibri"/>
          <w:color w:val="000000" w:themeColor="text1"/>
          <w:sz w:val="22"/>
          <w:szCs w:val="22"/>
        </w:rPr>
        <w:t xml:space="preserve"> care </w:t>
      </w:r>
      <w:r w:rsidR="2B4218B2" w:rsidRPr="008D6CDD">
        <w:rPr>
          <w:rFonts w:ascii="Calibri" w:eastAsia="Calibri" w:hAnsi="Calibri" w:cs="Calibri"/>
          <w:color w:val="000000" w:themeColor="text1"/>
          <w:sz w:val="22"/>
          <w:szCs w:val="22"/>
        </w:rPr>
        <w:t xml:space="preserve">for patients and their families </w:t>
      </w:r>
      <w:r w:rsidR="7045D005" w:rsidRPr="008D6CDD">
        <w:rPr>
          <w:rFonts w:ascii="Calibri" w:eastAsia="Calibri" w:hAnsi="Calibri" w:cs="Calibri"/>
          <w:color w:val="000000" w:themeColor="text1"/>
          <w:sz w:val="22"/>
          <w:szCs w:val="22"/>
        </w:rPr>
        <w:t>driven by unstoppable compassion</w:t>
      </w:r>
      <w:r w:rsidR="3A899179" w:rsidRPr="008D6CDD">
        <w:rPr>
          <w:rFonts w:ascii="Calibri" w:eastAsia="Calibri" w:hAnsi="Calibri" w:cs="Calibri"/>
          <w:color w:val="000000" w:themeColor="text1"/>
          <w:sz w:val="22"/>
          <w:szCs w:val="22"/>
        </w:rPr>
        <w:t>.</w:t>
      </w:r>
      <w:r w:rsidR="4725BA8A" w:rsidRPr="008D6CDD">
        <w:rPr>
          <w:rFonts w:ascii="Calibri" w:eastAsia="Calibri" w:hAnsi="Calibri" w:cs="Calibri"/>
          <w:color w:val="000000" w:themeColor="text1"/>
          <w:sz w:val="22"/>
          <w:szCs w:val="22"/>
        </w:rPr>
        <w:t xml:space="preserve"> T</w:t>
      </w:r>
      <w:r w:rsidR="14216A24" w:rsidRPr="008D6CDD">
        <w:rPr>
          <w:rFonts w:ascii="Calibri" w:eastAsia="Calibri" w:hAnsi="Calibri" w:cs="Calibri"/>
          <w:color w:val="000000" w:themeColor="text1"/>
          <w:sz w:val="22"/>
          <w:szCs w:val="22"/>
        </w:rPr>
        <w:t>hese updates</w:t>
      </w:r>
      <w:r w:rsidR="0F5612D9" w:rsidRPr="008D6CDD">
        <w:rPr>
          <w:rFonts w:ascii="Calibri" w:eastAsia="Calibri" w:hAnsi="Calibri" w:cs="Calibri"/>
          <w:color w:val="000000" w:themeColor="text1"/>
          <w:sz w:val="22"/>
          <w:szCs w:val="22"/>
        </w:rPr>
        <w:t xml:space="preserve"> </w:t>
      </w:r>
      <w:r w:rsidR="14216A24" w:rsidRPr="008D6CDD">
        <w:rPr>
          <w:rFonts w:ascii="Calibri" w:eastAsia="Calibri" w:hAnsi="Calibri" w:cs="Calibri"/>
          <w:color w:val="000000" w:themeColor="text1"/>
          <w:sz w:val="22"/>
          <w:szCs w:val="22"/>
        </w:rPr>
        <w:t xml:space="preserve">reflect the calm, </w:t>
      </w:r>
      <w:r w:rsidR="41FE4104" w:rsidRPr="008D6CDD">
        <w:rPr>
          <w:rFonts w:ascii="Calibri" w:eastAsia="Calibri" w:hAnsi="Calibri" w:cs="Calibri"/>
          <w:color w:val="000000" w:themeColor="text1"/>
          <w:sz w:val="22"/>
          <w:szCs w:val="22"/>
        </w:rPr>
        <w:t>caring</w:t>
      </w:r>
      <w:r w:rsidR="14216A24" w:rsidRPr="008D6CDD">
        <w:rPr>
          <w:rFonts w:ascii="Calibri" w:eastAsia="Calibri" w:hAnsi="Calibri" w:cs="Calibri"/>
          <w:color w:val="000000" w:themeColor="text1"/>
          <w:sz w:val="22"/>
          <w:szCs w:val="22"/>
        </w:rPr>
        <w:t xml:space="preserve"> atmosphere clinicians provide</w:t>
      </w:r>
      <w:r w:rsidRPr="008D6CDD">
        <w:rPr>
          <w:rFonts w:ascii="Calibri" w:eastAsia="Calibri" w:hAnsi="Calibri" w:cs="Calibri"/>
          <w:color w:val="000000" w:themeColor="text1"/>
          <w:sz w:val="22"/>
          <w:szCs w:val="22"/>
        </w:rPr>
        <w:t>,” sa</w:t>
      </w:r>
      <w:r w:rsidR="230836AB" w:rsidRPr="008D6CDD">
        <w:rPr>
          <w:rFonts w:ascii="Calibri" w:eastAsia="Calibri" w:hAnsi="Calibri" w:cs="Calibri"/>
          <w:color w:val="000000" w:themeColor="text1"/>
          <w:sz w:val="22"/>
          <w:szCs w:val="22"/>
        </w:rPr>
        <w:t>id</w:t>
      </w:r>
      <w:r w:rsidRPr="008D6CDD">
        <w:rPr>
          <w:rFonts w:ascii="Calibri" w:eastAsia="Calibri" w:hAnsi="Calibri" w:cs="Calibri"/>
          <w:color w:val="000000" w:themeColor="text1"/>
          <w:sz w:val="22"/>
          <w:szCs w:val="22"/>
        </w:rPr>
        <w:t xml:space="preserve"> Brooke Cowell, executive vice president, clinical services and chief nursing executive at St. Joe’s. “Providing compassionate care is holistic; </w:t>
      </w:r>
      <w:r w:rsidR="26A32D8B" w:rsidRPr="008D6CDD">
        <w:rPr>
          <w:rFonts w:ascii="Calibri" w:eastAsia="Calibri" w:hAnsi="Calibri" w:cs="Calibri"/>
          <w:color w:val="000000" w:themeColor="text1"/>
          <w:sz w:val="22"/>
          <w:szCs w:val="22"/>
        </w:rPr>
        <w:t xml:space="preserve">it involves healthcare workers who care deeply about their patients, </w:t>
      </w:r>
      <w:r w:rsidR="411C3B53" w:rsidRPr="008D6CDD">
        <w:rPr>
          <w:rFonts w:ascii="Calibri" w:eastAsia="Calibri" w:hAnsi="Calibri" w:cs="Calibri"/>
          <w:color w:val="000000" w:themeColor="text1"/>
          <w:sz w:val="22"/>
          <w:szCs w:val="22"/>
        </w:rPr>
        <w:t xml:space="preserve">evidence-based treatment </w:t>
      </w:r>
      <w:r w:rsidR="26A32D8B" w:rsidRPr="008D6CDD">
        <w:rPr>
          <w:rFonts w:ascii="Calibri" w:eastAsia="Calibri" w:hAnsi="Calibri" w:cs="Calibri"/>
          <w:color w:val="000000" w:themeColor="text1"/>
          <w:sz w:val="22"/>
          <w:szCs w:val="22"/>
        </w:rPr>
        <w:t>and a calming space where families feel cared for and respected.</w:t>
      </w:r>
      <w:r w:rsidR="1DD4A7DD" w:rsidRPr="008D6CDD">
        <w:rPr>
          <w:rFonts w:ascii="Calibri" w:eastAsia="Calibri" w:hAnsi="Calibri" w:cs="Calibri"/>
          <w:color w:val="000000" w:themeColor="text1"/>
          <w:sz w:val="22"/>
          <w:szCs w:val="22"/>
        </w:rPr>
        <w:t xml:space="preserve"> We’re very grateful to Toronto Rock and Smilezone </w:t>
      </w:r>
      <w:r w:rsidR="2DD67773" w:rsidRPr="008D6CDD">
        <w:rPr>
          <w:rFonts w:ascii="Calibri" w:eastAsia="Calibri" w:hAnsi="Calibri" w:cs="Calibri"/>
          <w:color w:val="000000" w:themeColor="text1"/>
          <w:sz w:val="22"/>
          <w:szCs w:val="22"/>
        </w:rPr>
        <w:t>for this transformation to our space, the second in t</w:t>
      </w:r>
      <w:r w:rsidR="451B0FF4" w:rsidRPr="008D6CDD">
        <w:rPr>
          <w:rFonts w:ascii="Calibri" w:eastAsia="Calibri" w:hAnsi="Calibri" w:cs="Calibri"/>
          <w:color w:val="000000" w:themeColor="text1"/>
          <w:sz w:val="22"/>
          <w:szCs w:val="22"/>
        </w:rPr>
        <w:t>hree</w:t>
      </w:r>
      <w:r w:rsidR="2DD67773" w:rsidRPr="008D6CDD">
        <w:rPr>
          <w:rFonts w:ascii="Calibri" w:eastAsia="Calibri" w:hAnsi="Calibri" w:cs="Calibri"/>
          <w:color w:val="000000" w:themeColor="text1"/>
          <w:sz w:val="22"/>
          <w:szCs w:val="22"/>
        </w:rPr>
        <w:t xml:space="preserve"> years</w:t>
      </w:r>
      <w:r w:rsidR="1DD4A7DD" w:rsidRPr="008D6CDD">
        <w:rPr>
          <w:rFonts w:ascii="Calibri" w:eastAsia="Calibri" w:hAnsi="Calibri" w:cs="Calibri"/>
          <w:color w:val="000000" w:themeColor="text1"/>
          <w:sz w:val="22"/>
          <w:szCs w:val="22"/>
        </w:rPr>
        <w:t xml:space="preserve"> </w:t>
      </w:r>
      <w:r w:rsidR="52B4D832" w:rsidRPr="008D6CDD">
        <w:rPr>
          <w:rFonts w:ascii="Calibri" w:eastAsia="Calibri" w:hAnsi="Calibri" w:cs="Calibri"/>
          <w:color w:val="000000" w:themeColor="text1"/>
          <w:sz w:val="22"/>
          <w:szCs w:val="22"/>
        </w:rPr>
        <w:t>after select King Campus treatment and waiting rooms received a colourful update in 2023</w:t>
      </w:r>
      <w:r w:rsidR="078F70F8" w:rsidRPr="008D6CDD">
        <w:rPr>
          <w:rFonts w:ascii="Calibri" w:eastAsia="Calibri" w:hAnsi="Calibri" w:cs="Calibri"/>
          <w:color w:val="000000" w:themeColor="text1"/>
          <w:sz w:val="22"/>
          <w:szCs w:val="22"/>
        </w:rPr>
        <w:t>.”</w:t>
      </w:r>
    </w:p>
    <w:p w14:paraId="2EAF719C" w14:textId="55D3867A" w:rsidR="200F3009" w:rsidRPr="008D6CDD" w:rsidRDefault="200F3009">
      <w:pPr>
        <w:rPr>
          <w:rFonts w:ascii="Calibri" w:hAnsi="Calibri" w:cs="Calibri"/>
          <w:sz w:val="22"/>
          <w:szCs w:val="22"/>
        </w:rPr>
      </w:pPr>
    </w:p>
    <w:p w14:paraId="402D6198" w14:textId="77777777" w:rsidR="008D6CDD" w:rsidRPr="008D6CDD" w:rsidRDefault="008D6CDD" w:rsidP="008D6CDD">
      <w:pPr>
        <w:autoSpaceDE w:val="0"/>
        <w:autoSpaceDN w:val="0"/>
        <w:rPr>
          <w:rFonts w:ascii="Calibri" w:hAnsi="Calibri" w:cs="Calibri"/>
          <w:noProof/>
          <w:color w:val="808080"/>
          <w:sz w:val="22"/>
          <w:szCs w:val="22"/>
        </w:rPr>
      </w:pPr>
      <w:r w:rsidRPr="008D6CDD">
        <w:rPr>
          <w:rFonts w:ascii="Calibri" w:hAnsi="Calibri" w:cs="Calibri"/>
          <w:b/>
          <w:sz w:val="22"/>
          <w:szCs w:val="22"/>
        </w:rPr>
        <w:t xml:space="preserve">ABOUT SMILEZONE FOUNDATION: </w:t>
      </w:r>
    </w:p>
    <w:p w14:paraId="2805D97D" w14:textId="77777777" w:rsidR="008D6CDD" w:rsidRPr="008D6CDD" w:rsidRDefault="008D6CDD" w:rsidP="008D6CDD">
      <w:pPr>
        <w:pStyle w:val="Default"/>
        <w:rPr>
          <w:rFonts w:ascii="Calibri" w:hAnsi="Calibri" w:cs="Calibri"/>
          <w:sz w:val="22"/>
          <w:szCs w:val="22"/>
        </w:rPr>
      </w:pPr>
      <w:proofErr w:type="spellStart"/>
      <w:r w:rsidRPr="008D6CDD">
        <w:rPr>
          <w:rFonts w:ascii="Calibri" w:hAnsi="Calibri" w:cs="Calibri"/>
          <w:color w:val="0D0D0D"/>
          <w:sz w:val="22"/>
          <w:szCs w:val="22"/>
          <w:shd w:val="clear" w:color="auto" w:fill="FFFFFF"/>
        </w:rPr>
        <w:t>Smilezone</w:t>
      </w:r>
      <w:proofErr w:type="spellEnd"/>
      <w:r w:rsidRPr="008D6CDD">
        <w:rPr>
          <w:rFonts w:ascii="Calibri" w:hAnsi="Calibri" w:cs="Calibri"/>
          <w:color w:val="0D0D0D"/>
          <w:sz w:val="22"/>
          <w:szCs w:val="22"/>
          <w:shd w:val="clear" w:color="auto" w:fill="FFFFFF"/>
        </w:rPr>
        <w:t xml:space="preserve"> Foundation is a registered charity in </w:t>
      </w:r>
      <w:proofErr w:type="gramStart"/>
      <w:r w:rsidRPr="008D6CDD">
        <w:rPr>
          <w:rFonts w:ascii="Calibri" w:hAnsi="Calibri" w:cs="Calibri"/>
          <w:color w:val="0D0D0D"/>
          <w:sz w:val="22"/>
          <w:szCs w:val="22"/>
          <w:shd w:val="clear" w:color="auto" w:fill="FFFFFF"/>
        </w:rPr>
        <w:t>Oakville,</w:t>
      </w:r>
      <w:proofErr w:type="gramEnd"/>
      <w:r w:rsidRPr="008D6CDD">
        <w:rPr>
          <w:rFonts w:ascii="Calibri" w:hAnsi="Calibri" w:cs="Calibri"/>
          <w:color w:val="0D0D0D"/>
          <w:sz w:val="22"/>
          <w:szCs w:val="22"/>
          <w:shd w:val="clear" w:color="auto" w:fill="FFFFFF"/>
        </w:rPr>
        <w:t xml:space="preserve"> Ontario committed</w:t>
      </w:r>
      <w:r w:rsidRPr="008D6CDD">
        <w:rPr>
          <w:rStyle w:val="apple-converted-space"/>
          <w:rFonts w:ascii="Calibri" w:hAnsi="Calibri" w:cs="Calibri"/>
          <w:color w:val="38383A"/>
          <w:sz w:val="22"/>
          <w:szCs w:val="22"/>
          <w:shd w:val="clear" w:color="auto" w:fill="FFFFFF"/>
        </w:rPr>
        <w:t> </w:t>
      </w:r>
      <w:r w:rsidRPr="008D6CDD">
        <w:rPr>
          <w:rFonts w:ascii="Calibri" w:hAnsi="Calibri" w:cs="Calibri"/>
          <w:color w:val="38383A"/>
          <w:sz w:val="22"/>
          <w:szCs w:val="22"/>
          <w:shd w:val="clear" w:color="auto" w:fill="FFFFFF"/>
        </w:rPr>
        <w:t>to improving the lives of children receiving medical treatment at health facilities across Canada.</w:t>
      </w:r>
      <w:r w:rsidRPr="008D6CDD">
        <w:rPr>
          <w:rStyle w:val="apple-converted-space"/>
          <w:rFonts w:ascii="Calibri" w:hAnsi="Calibri" w:cs="Calibri"/>
          <w:color w:val="0D0D0D"/>
          <w:sz w:val="22"/>
          <w:szCs w:val="22"/>
          <w:shd w:val="clear" w:color="auto" w:fill="FFFFFF"/>
        </w:rPr>
        <w:t> </w:t>
      </w:r>
      <w:r w:rsidRPr="008D6CDD">
        <w:rPr>
          <w:rFonts w:ascii="Calibri" w:hAnsi="Calibri" w:cs="Calibri"/>
          <w:sz w:val="22"/>
          <w:szCs w:val="22"/>
          <w:shd w:val="clear" w:color="auto" w:fill="FFFFFF"/>
        </w:rPr>
        <w:t xml:space="preserve"> In 2012 founders Adam Graves and Scott </w:t>
      </w:r>
      <w:proofErr w:type="spellStart"/>
      <w:r w:rsidRPr="008D6CDD">
        <w:rPr>
          <w:rFonts w:ascii="Calibri" w:hAnsi="Calibri" w:cs="Calibri"/>
          <w:sz w:val="22"/>
          <w:szCs w:val="22"/>
          <w:shd w:val="clear" w:color="auto" w:fill="FFFFFF"/>
        </w:rPr>
        <w:t>Bachly</w:t>
      </w:r>
      <w:proofErr w:type="spellEnd"/>
      <w:r w:rsidRPr="008D6CDD">
        <w:rPr>
          <w:rFonts w:ascii="Calibri" w:hAnsi="Calibri" w:cs="Calibri"/>
          <w:sz w:val="22"/>
          <w:szCs w:val="22"/>
          <w:shd w:val="clear" w:color="auto" w:fill="FFFFFF"/>
        </w:rPr>
        <w:t xml:space="preserve"> were approached to make a financial contribution to the construction of a local hospital.</w:t>
      </w:r>
      <w:r w:rsidRPr="008D6CDD">
        <w:rPr>
          <w:rStyle w:val="apple-converted-space"/>
          <w:rFonts w:ascii="Calibri" w:hAnsi="Calibri" w:cs="Calibri"/>
          <w:sz w:val="22"/>
          <w:szCs w:val="22"/>
          <w:shd w:val="clear" w:color="auto" w:fill="FFFFFF"/>
        </w:rPr>
        <w:t> </w:t>
      </w:r>
      <w:r w:rsidRPr="008D6CDD">
        <w:rPr>
          <w:rFonts w:ascii="Calibri" w:hAnsi="Calibri" w:cs="Calibri"/>
          <w:color w:val="0D0D0D"/>
          <w:sz w:val="22"/>
          <w:szCs w:val="22"/>
          <w:shd w:val="clear" w:color="auto" w:fill="FFFFFF"/>
        </w:rPr>
        <w:t xml:space="preserve">Through partnerships with hospitals, community centers, and other organizations, </w:t>
      </w:r>
      <w:proofErr w:type="spellStart"/>
      <w:r w:rsidRPr="008D6CDD">
        <w:rPr>
          <w:rFonts w:ascii="Calibri" w:hAnsi="Calibri" w:cs="Calibri"/>
          <w:color w:val="0D0D0D"/>
          <w:sz w:val="22"/>
          <w:szCs w:val="22"/>
          <w:shd w:val="clear" w:color="auto" w:fill="FFFFFF"/>
        </w:rPr>
        <w:t>Smilezone</w:t>
      </w:r>
      <w:proofErr w:type="spellEnd"/>
      <w:r w:rsidRPr="008D6CDD">
        <w:rPr>
          <w:rFonts w:ascii="Calibri" w:hAnsi="Calibri" w:cs="Calibri"/>
          <w:color w:val="0D0D0D"/>
          <w:sz w:val="22"/>
          <w:szCs w:val="22"/>
          <w:shd w:val="clear" w:color="auto" w:fill="FFFFFF"/>
        </w:rPr>
        <w:t xml:space="preserve"> creates accessible, fun, and therapeutic environments where children can heal and thrive. The Foundation has transformed 500 spaces into </w:t>
      </w:r>
      <w:proofErr w:type="spellStart"/>
      <w:r w:rsidRPr="008D6CDD">
        <w:rPr>
          <w:rFonts w:ascii="Calibri" w:hAnsi="Calibri" w:cs="Calibri"/>
          <w:color w:val="0D0D0D"/>
          <w:sz w:val="22"/>
          <w:szCs w:val="22"/>
          <w:shd w:val="clear" w:color="auto" w:fill="FFFFFF"/>
        </w:rPr>
        <w:t>Smilezones</w:t>
      </w:r>
      <w:proofErr w:type="spellEnd"/>
      <w:r w:rsidRPr="008D6CDD">
        <w:rPr>
          <w:rFonts w:ascii="Calibri" w:hAnsi="Calibri" w:cs="Calibri"/>
          <w:color w:val="0D0D0D"/>
          <w:sz w:val="22"/>
          <w:szCs w:val="22"/>
          <w:shd w:val="clear" w:color="auto" w:fill="FFFFFF"/>
        </w:rPr>
        <w:t xml:space="preserve"> across Canada, benefiting communities in all ten provinces and reaching hundreds of thousands of children, parents, health care workers and families. For more information, visit</w:t>
      </w:r>
      <w:r w:rsidRPr="008D6CDD">
        <w:rPr>
          <w:rStyle w:val="apple-converted-space"/>
          <w:rFonts w:ascii="Calibri" w:hAnsi="Calibri" w:cs="Calibri"/>
          <w:color w:val="0D0D0D"/>
          <w:sz w:val="22"/>
          <w:szCs w:val="22"/>
          <w:shd w:val="clear" w:color="auto" w:fill="FFFFFF"/>
        </w:rPr>
        <w:t> </w:t>
      </w:r>
      <w:hyperlink r:id="rId8" w:tooltip="http://www.smilezone.com/" w:history="1">
        <w:r w:rsidRPr="008D6CDD">
          <w:rPr>
            <w:rStyle w:val="Hyperlink"/>
            <w:rFonts w:ascii="Calibri" w:hAnsi="Calibri" w:cs="Calibri"/>
            <w:color w:val="0078D7"/>
            <w:sz w:val="22"/>
            <w:szCs w:val="22"/>
            <w:bdr w:val="single" w:sz="8" w:space="0" w:color="E3E3E3" w:frame="1"/>
            <w:shd w:val="clear" w:color="auto" w:fill="FFFFFF"/>
          </w:rPr>
          <w:t>www.smilezone.com</w:t>
        </w:r>
      </w:hyperlink>
      <w:r w:rsidRPr="008D6CDD">
        <w:rPr>
          <w:rFonts w:ascii="Calibri" w:hAnsi="Calibri" w:cs="Calibri"/>
          <w:color w:val="0D0D0D"/>
          <w:sz w:val="22"/>
          <w:szCs w:val="22"/>
          <w:shd w:val="clear" w:color="auto" w:fill="FFFFFF"/>
        </w:rPr>
        <w:t>.</w:t>
      </w:r>
    </w:p>
    <w:p w14:paraId="03755F04" w14:textId="77777777" w:rsidR="008D6CDD" w:rsidRPr="008D6CDD" w:rsidRDefault="008D6CDD" w:rsidP="008D6CDD">
      <w:pPr>
        <w:rPr>
          <w:rFonts w:ascii="Calibri" w:hAnsi="Calibri" w:cs="Calibri"/>
          <w:sz w:val="22"/>
          <w:szCs w:val="22"/>
          <w:shd w:val="clear" w:color="auto" w:fill="FFFFFF"/>
        </w:rPr>
      </w:pPr>
    </w:p>
    <w:p w14:paraId="48CABE52" w14:textId="77777777" w:rsidR="008D6CDD" w:rsidRPr="008D6CDD" w:rsidRDefault="008D6CDD" w:rsidP="008D6CDD">
      <w:pPr>
        <w:jc w:val="center"/>
        <w:rPr>
          <w:rFonts w:ascii="Calibri" w:hAnsi="Calibri" w:cs="Calibri"/>
          <w:sz w:val="22"/>
          <w:szCs w:val="22"/>
        </w:rPr>
      </w:pPr>
      <w:r w:rsidRPr="008D6CDD">
        <w:rPr>
          <w:rFonts w:ascii="Calibri" w:hAnsi="Calibri" w:cs="Calibri"/>
          <w:sz w:val="22"/>
          <w:szCs w:val="22"/>
          <w:shd w:val="clear" w:color="auto" w:fill="FFFFFF"/>
        </w:rPr>
        <w:t>-30-</w:t>
      </w:r>
    </w:p>
    <w:p w14:paraId="24F42D87" w14:textId="77777777" w:rsidR="008D6CDD" w:rsidRPr="008D6CDD" w:rsidRDefault="008D6CDD" w:rsidP="008D6CDD">
      <w:pPr>
        <w:autoSpaceDE w:val="0"/>
        <w:autoSpaceDN w:val="0"/>
        <w:rPr>
          <w:rFonts w:ascii="Calibri" w:hAnsi="Calibri" w:cs="Calibri"/>
          <w:noProof/>
          <w:sz w:val="22"/>
          <w:szCs w:val="22"/>
        </w:rPr>
      </w:pPr>
    </w:p>
    <w:p w14:paraId="4683506F" w14:textId="77777777" w:rsidR="008D6CDD" w:rsidRPr="008D6CDD" w:rsidRDefault="008D6CDD" w:rsidP="008D6CDD">
      <w:pPr>
        <w:autoSpaceDE w:val="0"/>
        <w:autoSpaceDN w:val="0"/>
        <w:spacing w:after="0" w:line="240" w:lineRule="auto"/>
        <w:rPr>
          <w:rFonts w:ascii="Calibri" w:hAnsi="Calibri" w:cs="Calibri"/>
          <w:b/>
          <w:bCs/>
          <w:noProof/>
          <w:sz w:val="22"/>
          <w:szCs w:val="22"/>
        </w:rPr>
      </w:pPr>
      <w:r w:rsidRPr="008D6CDD">
        <w:rPr>
          <w:rFonts w:ascii="Calibri" w:hAnsi="Calibri" w:cs="Calibri"/>
          <w:b/>
          <w:bCs/>
          <w:noProof/>
          <w:sz w:val="22"/>
          <w:szCs w:val="22"/>
        </w:rPr>
        <w:t xml:space="preserve">For more information: </w:t>
      </w:r>
      <w:r w:rsidRPr="008D6CDD">
        <w:rPr>
          <w:rFonts w:ascii="Calibri" w:hAnsi="Calibri" w:cs="Calibri"/>
          <w:b/>
          <w:bCs/>
          <w:noProof/>
          <w:sz w:val="22"/>
          <w:szCs w:val="22"/>
        </w:rPr>
        <w:tab/>
      </w:r>
      <w:r w:rsidRPr="008D6CDD">
        <w:rPr>
          <w:rFonts w:ascii="Calibri" w:hAnsi="Calibri" w:cs="Calibri"/>
          <w:b/>
          <w:bCs/>
          <w:noProof/>
          <w:sz w:val="22"/>
          <w:szCs w:val="22"/>
        </w:rPr>
        <w:tab/>
      </w:r>
    </w:p>
    <w:p w14:paraId="36B19B99" w14:textId="77777777" w:rsidR="008D6CDD" w:rsidRPr="008D6CDD" w:rsidRDefault="008D6CDD" w:rsidP="008D6CDD">
      <w:pPr>
        <w:autoSpaceDE w:val="0"/>
        <w:autoSpaceDN w:val="0"/>
        <w:spacing w:after="0" w:line="240" w:lineRule="auto"/>
        <w:rPr>
          <w:rFonts w:ascii="Calibri" w:hAnsi="Calibri" w:cs="Calibri"/>
          <w:noProof/>
          <w:sz w:val="22"/>
          <w:szCs w:val="22"/>
        </w:rPr>
      </w:pPr>
      <w:r w:rsidRPr="008D6CDD">
        <w:rPr>
          <w:rFonts w:ascii="Calibri" w:hAnsi="Calibri" w:cs="Calibri"/>
          <w:noProof/>
          <w:sz w:val="22"/>
          <w:szCs w:val="22"/>
        </w:rPr>
        <w:t>Micki Benedetti</w:t>
      </w:r>
      <w:r w:rsidRPr="008D6CDD">
        <w:rPr>
          <w:rFonts w:ascii="Calibri" w:hAnsi="Calibri" w:cs="Calibri"/>
          <w:noProof/>
          <w:sz w:val="22"/>
          <w:szCs w:val="22"/>
        </w:rPr>
        <w:tab/>
      </w:r>
      <w:r w:rsidRPr="008D6CDD">
        <w:rPr>
          <w:rFonts w:ascii="Calibri" w:hAnsi="Calibri" w:cs="Calibri"/>
          <w:noProof/>
          <w:sz w:val="22"/>
          <w:szCs w:val="22"/>
        </w:rPr>
        <w:tab/>
      </w:r>
      <w:r w:rsidRPr="008D6CDD">
        <w:rPr>
          <w:rFonts w:ascii="Calibri" w:hAnsi="Calibri" w:cs="Calibri"/>
          <w:noProof/>
          <w:sz w:val="22"/>
          <w:szCs w:val="22"/>
        </w:rPr>
        <w:tab/>
      </w:r>
      <w:r w:rsidRPr="008D6CDD">
        <w:rPr>
          <w:rFonts w:ascii="Calibri" w:hAnsi="Calibri" w:cs="Calibri"/>
          <w:noProof/>
          <w:sz w:val="22"/>
          <w:szCs w:val="22"/>
        </w:rPr>
        <w:tab/>
      </w:r>
      <w:r w:rsidRPr="008D6CDD">
        <w:rPr>
          <w:rFonts w:ascii="Calibri" w:hAnsi="Calibri" w:cs="Calibri"/>
          <w:noProof/>
          <w:sz w:val="22"/>
          <w:szCs w:val="22"/>
        </w:rPr>
        <w:tab/>
      </w:r>
    </w:p>
    <w:p w14:paraId="56AB1E4A" w14:textId="77777777" w:rsidR="008D6CDD" w:rsidRPr="008D6CDD" w:rsidRDefault="008D6CDD" w:rsidP="008D6CDD">
      <w:pPr>
        <w:autoSpaceDE w:val="0"/>
        <w:autoSpaceDN w:val="0"/>
        <w:spacing w:after="0" w:line="240" w:lineRule="auto"/>
        <w:rPr>
          <w:rFonts w:ascii="Calibri" w:hAnsi="Calibri" w:cs="Calibri"/>
          <w:noProof/>
          <w:sz w:val="22"/>
          <w:szCs w:val="22"/>
        </w:rPr>
      </w:pPr>
      <w:r w:rsidRPr="008D6CDD">
        <w:rPr>
          <w:rFonts w:ascii="Calibri" w:hAnsi="Calibri" w:cs="Calibri"/>
          <w:noProof/>
          <w:sz w:val="22"/>
          <w:szCs w:val="22"/>
        </w:rPr>
        <w:t>Smilezone Foundation</w:t>
      </w:r>
      <w:r w:rsidRPr="008D6CDD">
        <w:rPr>
          <w:rFonts w:ascii="Calibri" w:hAnsi="Calibri" w:cs="Calibri"/>
          <w:noProof/>
          <w:sz w:val="22"/>
          <w:szCs w:val="22"/>
        </w:rPr>
        <w:tab/>
      </w:r>
      <w:r w:rsidRPr="008D6CDD">
        <w:rPr>
          <w:rFonts w:ascii="Calibri" w:hAnsi="Calibri" w:cs="Calibri"/>
          <w:noProof/>
          <w:sz w:val="22"/>
          <w:szCs w:val="22"/>
        </w:rPr>
        <w:tab/>
      </w:r>
      <w:r w:rsidRPr="008D6CDD">
        <w:rPr>
          <w:rFonts w:ascii="Calibri" w:hAnsi="Calibri" w:cs="Calibri"/>
          <w:noProof/>
          <w:sz w:val="22"/>
          <w:szCs w:val="22"/>
        </w:rPr>
        <w:tab/>
      </w:r>
    </w:p>
    <w:p w14:paraId="7DB5D153" w14:textId="77777777" w:rsidR="008D6CDD" w:rsidRPr="008D6CDD" w:rsidRDefault="008D6CDD" w:rsidP="008D6CDD">
      <w:pPr>
        <w:autoSpaceDE w:val="0"/>
        <w:autoSpaceDN w:val="0"/>
        <w:spacing w:after="0" w:line="240" w:lineRule="auto"/>
        <w:rPr>
          <w:rFonts w:ascii="Calibri" w:hAnsi="Calibri" w:cs="Calibri"/>
          <w:noProof/>
          <w:sz w:val="22"/>
          <w:szCs w:val="22"/>
        </w:rPr>
      </w:pPr>
      <w:r w:rsidRPr="008D6CDD">
        <w:rPr>
          <w:rFonts w:ascii="Calibri" w:hAnsi="Calibri" w:cs="Calibri"/>
          <w:noProof/>
          <w:sz w:val="22"/>
          <w:szCs w:val="22"/>
        </w:rPr>
        <w:t>P: 905-466-2575</w:t>
      </w:r>
      <w:r w:rsidRPr="008D6CDD">
        <w:rPr>
          <w:rFonts w:ascii="Calibri" w:hAnsi="Calibri" w:cs="Calibri"/>
          <w:noProof/>
          <w:sz w:val="22"/>
          <w:szCs w:val="22"/>
        </w:rPr>
        <w:tab/>
      </w:r>
      <w:r w:rsidRPr="008D6CDD">
        <w:rPr>
          <w:rFonts w:ascii="Calibri" w:hAnsi="Calibri" w:cs="Calibri"/>
          <w:noProof/>
          <w:sz w:val="22"/>
          <w:szCs w:val="22"/>
        </w:rPr>
        <w:tab/>
      </w:r>
      <w:r w:rsidRPr="008D6CDD">
        <w:rPr>
          <w:rFonts w:ascii="Calibri" w:hAnsi="Calibri" w:cs="Calibri"/>
          <w:noProof/>
          <w:sz w:val="22"/>
          <w:szCs w:val="22"/>
        </w:rPr>
        <w:tab/>
      </w:r>
      <w:r w:rsidRPr="008D6CDD">
        <w:rPr>
          <w:rFonts w:ascii="Calibri" w:hAnsi="Calibri" w:cs="Calibri"/>
          <w:noProof/>
          <w:sz w:val="22"/>
          <w:szCs w:val="22"/>
        </w:rPr>
        <w:tab/>
      </w:r>
    </w:p>
    <w:p w14:paraId="18D1B585" w14:textId="432C5231" w:rsidR="008D6CDD" w:rsidRDefault="008D6CDD" w:rsidP="008D6CDD">
      <w:pPr>
        <w:spacing w:after="0" w:line="240" w:lineRule="auto"/>
      </w:pPr>
      <w:r w:rsidRPr="008D6CDD">
        <w:rPr>
          <w:rFonts w:ascii="Calibri" w:hAnsi="Calibri" w:cs="Calibri"/>
          <w:noProof/>
          <w:sz w:val="22"/>
          <w:szCs w:val="22"/>
        </w:rPr>
        <w:t>benedetti.micki@gmail.com</w:t>
      </w:r>
      <w:r w:rsidRPr="008D6CDD">
        <w:rPr>
          <w:rFonts w:ascii="Calibri" w:hAnsi="Calibri" w:cs="Calibri"/>
          <w:noProof/>
          <w:sz w:val="22"/>
          <w:szCs w:val="22"/>
        </w:rPr>
        <w:tab/>
      </w:r>
      <w:r w:rsidRPr="008D6CDD">
        <w:rPr>
          <w:rFonts w:ascii="Calibri" w:hAnsi="Calibri" w:cs="Calibri"/>
          <w:noProof/>
          <w:sz w:val="22"/>
          <w:szCs w:val="22"/>
        </w:rPr>
        <w:tab/>
      </w:r>
      <w:r w:rsidRPr="0077391E">
        <w:rPr>
          <w:rFonts w:ascii="Gill Sans MT" w:hAnsi="Gill Sans MT" w:cstheme="minorHAnsi"/>
          <w:noProof/>
          <w:sz w:val="22"/>
          <w:szCs w:val="22"/>
        </w:rPr>
        <w:tab/>
      </w:r>
    </w:p>
    <w:sectPr w:rsidR="008D6CDD" w:rsidSect="008D6C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3364F"/>
    <w:rsid w:val="00006487"/>
    <w:rsid w:val="00054E9F"/>
    <w:rsid w:val="00060DA6"/>
    <w:rsid w:val="000C062B"/>
    <w:rsid w:val="000E6AE3"/>
    <w:rsid w:val="00162575"/>
    <w:rsid w:val="002C6105"/>
    <w:rsid w:val="00735851"/>
    <w:rsid w:val="0083258F"/>
    <w:rsid w:val="008D6CDD"/>
    <w:rsid w:val="00A64850"/>
    <w:rsid w:val="00AFA3EA"/>
    <w:rsid w:val="00F15492"/>
    <w:rsid w:val="029750CC"/>
    <w:rsid w:val="04ECAE21"/>
    <w:rsid w:val="05438693"/>
    <w:rsid w:val="05B05B2B"/>
    <w:rsid w:val="05F657D6"/>
    <w:rsid w:val="0625A4E6"/>
    <w:rsid w:val="06B9F6CE"/>
    <w:rsid w:val="078F70F8"/>
    <w:rsid w:val="07EE01F6"/>
    <w:rsid w:val="085187F2"/>
    <w:rsid w:val="085FB214"/>
    <w:rsid w:val="0875CC2B"/>
    <w:rsid w:val="088B4D53"/>
    <w:rsid w:val="08DC395B"/>
    <w:rsid w:val="099F7FD5"/>
    <w:rsid w:val="09B2EB14"/>
    <w:rsid w:val="09FAC125"/>
    <w:rsid w:val="0BE2E5E4"/>
    <w:rsid w:val="0C517FFF"/>
    <w:rsid w:val="0C858A56"/>
    <w:rsid w:val="0F5612D9"/>
    <w:rsid w:val="0FE0AFA9"/>
    <w:rsid w:val="10148876"/>
    <w:rsid w:val="10442EBE"/>
    <w:rsid w:val="106965DA"/>
    <w:rsid w:val="10869455"/>
    <w:rsid w:val="10876C25"/>
    <w:rsid w:val="10B2A9F9"/>
    <w:rsid w:val="1116FBCA"/>
    <w:rsid w:val="12A11D82"/>
    <w:rsid w:val="13C2D876"/>
    <w:rsid w:val="13CA18E6"/>
    <w:rsid w:val="13EDAF8B"/>
    <w:rsid w:val="14216A24"/>
    <w:rsid w:val="14765609"/>
    <w:rsid w:val="14D4A694"/>
    <w:rsid w:val="153BF262"/>
    <w:rsid w:val="154B8390"/>
    <w:rsid w:val="16C65182"/>
    <w:rsid w:val="18DCDFD7"/>
    <w:rsid w:val="196DCE1B"/>
    <w:rsid w:val="1A0716EC"/>
    <w:rsid w:val="1C369362"/>
    <w:rsid w:val="1DD4A7DD"/>
    <w:rsid w:val="1DF1ED17"/>
    <w:rsid w:val="1E513C7E"/>
    <w:rsid w:val="1E9D445A"/>
    <w:rsid w:val="1ED0C73F"/>
    <w:rsid w:val="1EE42769"/>
    <w:rsid w:val="1FB51575"/>
    <w:rsid w:val="200F3009"/>
    <w:rsid w:val="207EC18D"/>
    <w:rsid w:val="22122DF4"/>
    <w:rsid w:val="224D0F81"/>
    <w:rsid w:val="230836AB"/>
    <w:rsid w:val="2333D69B"/>
    <w:rsid w:val="2484C85B"/>
    <w:rsid w:val="25620214"/>
    <w:rsid w:val="25DDEC75"/>
    <w:rsid w:val="2665EA6E"/>
    <w:rsid w:val="2680BA5B"/>
    <w:rsid w:val="26A32D8B"/>
    <w:rsid w:val="2719FB49"/>
    <w:rsid w:val="272B269E"/>
    <w:rsid w:val="276A2505"/>
    <w:rsid w:val="282D3375"/>
    <w:rsid w:val="2A9F96FC"/>
    <w:rsid w:val="2B4218B2"/>
    <w:rsid w:val="2C4AB047"/>
    <w:rsid w:val="2CE66291"/>
    <w:rsid w:val="2DD67773"/>
    <w:rsid w:val="2F9EF8FF"/>
    <w:rsid w:val="301FF8A5"/>
    <w:rsid w:val="3093364F"/>
    <w:rsid w:val="31410185"/>
    <w:rsid w:val="31FB7DBF"/>
    <w:rsid w:val="32708F8C"/>
    <w:rsid w:val="3293FB53"/>
    <w:rsid w:val="32C9C00C"/>
    <w:rsid w:val="3377D49F"/>
    <w:rsid w:val="3713D357"/>
    <w:rsid w:val="3750A702"/>
    <w:rsid w:val="37AA64FC"/>
    <w:rsid w:val="37B76ABF"/>
    <w:rsid w:val="3A8548D9"/>
    <w:rsid w:val="3A899179"/>
    <w:rsid w:val="3B15714E"/>
    <w:rsid w:val="3CB63020"/>
    <w:rsid w:val="3F40594A"/>
    <w:rsid w:val="411C3B53"/>
    <w:rsid w:val="41FE4104"/>
    <w:rsid w:val="42294377"/>
    <w:rsid w:val="44992696"/>
    <w:rsid w:val="44A90806"/>
    <w:rsid w:val="451B0FF4"/>
    <w:rsid w:val="4597288D"/>
    <w:rsid w:val="471E503C"/>
    <w:rsid w:val="4725BA8A"/>
    <w:rsid w:val="47A3913A"/>
    <w:rsid w:val="488C0456"/>
    <w:rsid w:val="49394FCC"/>
    <w:rsid w:val="49AF2C85"/>
    <w:rsid w:val="49C604E5"/>
    <w:rsid w:val="4BA223F2"/>
    <w:rsid w:val="4E37ED8A"/>
    <w:rsid w:val="4EB31ADB"/>
    <w:rsid w:val="4F63D799"/>
    <w:rsid w:val="4F69A3B0"/>
    <w:rsid w:val="4F91B4FA"/>
    <w:rsid w:val="50CF9EA5"/>
    <w:rsid w:val="51070DDD"/>
    <w:rsid w:val="5117E1C2"/>
    <w:rsid w:val="518EFA73"/>
    <w:rsid w:val="52B4D832"/>
    <w:rsid w:val="549C194D"/>
    <w:rsid w:val="56F0620D"/>
    <w:rsid w:val="5741D8CF"/>
    <w:rsid w:val="582380D9"/>
    <w:rsid w:val="58612E62"/>
    <w:rsid w:val="58844E0C"/>
    <w:rsid w:val="59171683"/>
    <w:rsid w:val="5962CA4A"/>
    <w:rsid w:val="59F21F78"/>
    <w:rsid w:val="5ADBD1B5"/>
    <w:rsid w:val="5C98D53C"/>
    <w:rsid w:val="5F655A44"/>
    <w:rsid w:val="5FCF3766"/>
    <w:rsid w:val="609087DF"/>
    <w:rsid w:val="6185FB99"/>
    <w:rsid w:val="6315D541"/>
    <w:rsid w:val="633010F2"/>
    <w:rsid w:val="635C9281"/>
    <w:rsid w:val="63E5CA04"/>
    <w:rsid w:val="6465BB85"/>
    <w:rsid w:val="6472BF62"/>
    <w:rsid w:val="64D3757C"/>
    <w:rsid w:val="65DFB010"/>
    <w:rsid w:val="6713BB63"/>
    <w:rsid w:val="674616F9"/>
    <w:rsid w:val="6793496C"/>
    <w:rsid w:val="6824E82B"/>
    <w:rsid w:val="68484685"/>
    <w:rsid w:val="6B24872A"/>
    <w:rsid w:val="6C03E4CF"/>
    <w:rsid w:val="6E219F1B"/>
    <w:rsid w:val="6ECC86F7"/>
    <w:rsid w:val="6F21EA50"/>
    <w:rsid w:val="7045D005"/>
    <w:rsid w:val="74F3834E"/>
    <w:rsid w:val="74FFA4AA"/>
    <w:rsid w:val="7618CA07"/>
    <w:rsid w:val="768023F1"/>
    <w:rsid w:val="77398D57"/>
    <w:rsid w:val="77EC4967"/>
    <w:rsid w:val="78107F50"/>
    <w:rsid w:val="78C4AEE1"/>
    <w:rsid w:val="78E6D770"/>
    <w:rsid w:val="7921316B"/>
    <w:rsid w:val="796042EE"/>
    <w:rsid w:val="7ACDA77B"/>
    <w:rsid w:val="7DD02B38"/>
    <w:rsid w:val="7DF3DC28"/>
    <w:rsid w:val="7F85C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364F"/>
  <w15:chartTrackingRefBased/>
  <w15:docId w15:val="{7100AB2C-E64B-461C-8310-907657EB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7398D57"/>
    <w:rPr>
      <w:color w:val="467886"/>
      <w:u w:val="single"/>
    </w:rPr>
  </w:style>
  <w:style w:type="paragraph" w:styleId="Title">
    <w:name w:val="Title"/>
    <w:basedOn w:val="Normal"/>
    <w:next w:val="Normal"/>
    <w:uiPriority w:val="10"/>
    <w:qFormat/>
    <w:rsid w:val="77398D57"/>
    <w:pPr>
      <w:spacing w:after="80" w:line="240" w:lineRule="auto"/>
      <w:contextualSpacing/>
    </w:pPr>
    <w:rPr>
      <w:rFonts w:asciiTheme="majorHAnsi" w:eastAsiaTheme="majorEastAsia" w:hAnsiTheme="majorHAnsi" w:cstheme="majorBidi"/>
      <w:sz w:val="56"/>
      <w:szCs w:val="5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C062B"/>
    <w:pPr>
      <w:spacing w:after="0" w:line="240" w:lineRule="auto"/>
    </w:pPr>
  </w:style>
  <w:style w:type="paragraph" w:customStyle="1" w:styleId="Default">
    <w:name w:val="Default"/>
    <w:rsid w:val="008D6CDD"/>
    <w:pPr>
      <w:autoSpaceDE w:val="0"/>
      <w:autoSpaceDN w:val="0"/>
      <w:adjustRightInd w:val="0"/>
      <w:spacing w:after="0" w:line="240" w:lineRule="auto"/>
    </w:pPr>
    <w:rPr>
      <w:rFonts w:ascii="Times New Roman" w:eastAsia="Calibri" w:hAnsi="Times New Roman" w:cs="Times New Roman"/>
      <w:color w:val="000000"/>
      <w:lang w:val="en-CA" w:eastAsia="en-US"/>
    </w:rPr>
  </w:style>
  <w:style w:type="character" w:customStyle="1" w:styleId="apple-converted-space">
    <w:name w:val="apple-converted-space"/>
    <w:basedOn w:val="DefaultParagraphFont"/>
    <w:rsid w:val="008D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lezone.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D6D45D45ECD4BA9049C97919911DA" ma:contentTypeVersion="16" ma:contentTypeDescription="Create a new document." ma:contentTypeScope="" ma:versionID="360e13e6c23e6baafdcbac0f76e85d3b">
  <xsd:schema xmlns:xsd="http://www.w3.org/2001/XMLSchema" xmlns:xs="http://www.w3.org/2001/XMLSchema" xmlns:p="http://schemas.microsoft.com/office/2006/metadata/properties" xmlns:ns2="5f5c29f2-0deb-4cc5-804f-844353517848" xmlns:ns3="1541af31-2fc4-414b-bcfc-c03fc47240dc" targetNamespace="http://schemas.microsoft.com/office/2006/metadata/properties" ma:root="true" ma:fieldsID="03146dca91e9c481ee260e14e48e87a1" ns2:_="" ns3:_="">
    <xsd:import namespace="5f5c29f2-0deb-4cc5-804f-844353517848"/>
    <xsd:import namespace="1541af31-2fc4-414b-bcfc-c03fc47240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c29f2-0deb-4cc5-804f-84435351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59aa65-fb38-4ba6-b474-660cde7f14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1af31-2fc4-414b-bcfc-c03fc47240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1f41ce-c219-49d1-8629-fc91bddff000}" ma:internalName="TaxCatchAll" ma:showField="CatchAllData" ma:web="1541af31-2fc4-414b-bcfc-c03fc4724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c29f2-0deb-4cc5-804f-844353517848">
      <Terms xmlns="http://schemas.microsoft.com/office/infopath/2007/PartnerControls"/>
    </lcf76f155ced4ddcb4097134ff3c332f>
    <TaxCatchAll xmlns="1541af31-2fc4-414b-bcfc-c03fc47240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2FE98-C574-4923-A29D-6B767D75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c29f2-0deb-4cc5-804f-844353517848"/>
    <ds:schemaRef ds:uri="1541af31-2fc4-414b-bcfc-c03fc4724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A69C1-41CC-4CE4-A002-85395E5A1E09}">
  <ds:schemaRefs>
    <ds:schemaRef ds:uri="http://schemas.microsoft.com/office/2006/metadata/properties"/>
    <ds:schemaRef ds:uri="http://schemas.microsoft.com/office/infopath/2007/PartnerControls"/>
    <ds:schemaRef ds:uri="5f5c29f2-0deb-4cc5-804f-844353517848"/>
    <ds:schemaRef ds:uri="1541af31-2fc4-414b-bcfc-c03fc47240dc"/>
  </ds:schemaRefs>
</ds:datastoreItem>
</file>

<file path=customXml/itemProps3.xml><?xml version="1.0" encoding="utf-8"?>
<ds:datastoreItem xmlns:ds="http://schemas.openxmlformats.org/officeDocument/2006/customXml" ds:itemID="{4D3F3FAA-CAE1-40D3-B054-925FE762D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764</Words>
  <Characters>4643</Characters>
  <Application>Microsoft Office Word</Application>
  <DocSecurity>0</DocSecurity>
  <Lines>72</Lines>
  <Paragraphs>29</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Arden Bagni-Fast</dc:creator>
  <cp:keywords/>
  <dc:description/>
  <cp:lastModifiedBy>Micki Benedetti</cp:lastModifiedBy>
  <cp:revision>4</cp:revision>
  <dcterms:created xsi:type="dcterms:W3CDTF">2026-05-19T13:02:00Z</dcterms:created>
  <dcterms:modified xsi:type="dcterms:W3CDTF">2026-05-19T13:06:00Z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0x010100231D6D45D45ECD4BA9049C97919911DA</vt:lpwstr>
  </property>
  <property fmtid="{D5CDD505-2E9C-101B-9397-08002B2CF9AE}" pid="3" name="MediaServiceImageTags">
    <vt:lpwstr/>
  </property>
</Properties>
</file>